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BF" w:rsidRPr="005173A7" w:rsidRDefault="00237DBF" w:rsidP="00237DBF">
      <w:pPr>
        <w:rPr>
          <w:rFonts w:ascii="Times New Roman" w:hAnsi="Times New Roman"/>
          <w:b/>
          <w:sz w:val="22"/>
          <w:szCs w:val="22"/>
        </w:rPr>
      </w:pPr>
    </w:p>
    <w:tbl>
      <w:tblPr>
        <w:tblpPr w:leftFromText="180" w:rightFromText="180" w:vertAnchor="text" w:horzAnchor="page" w:tblpX="1186" w:tblpY="-50"/>
        <w:tblW w:w="10207" w:type="dxa"/>
        <w:tblLook w:val="04A0" w:firstRow="1" w:lastRow="0" w:firstColumn="1" w:lastColumn="0" w:noHBand="0" w:noVBand="1"/>
      </w:tblPr>
      <w:tblGrid>
        <w:gridCol w:w="4962"/>
        <w:gridCol w:w="5245"/>
      </w:tblGrid>
      <w:tr w:rsidR="005173A7" w:rsidRPr="005173A7" w:rsidTr="00415F04">
        <w:trPr>
          <w:trHeight w:val="470"/>
        </w:trPr>
        <w:tc>
          <w:tcPr>
            <w:tcW w:w="4962" w:type="dxa"/>
            <w:shd w:val="clear" w:color="auto" w:fill="auto"/>
          </w:tcPr>
          <w:p w:rsidR="005173A7" w:rsidRPr="005173A7" w:rsidRDefault="005173A7" w:rsidP="00415F04">
            <w:pPr>
              <w:spacing w:line="400" w:lineRule="exact"/>
              <w:rPr>
                <w:rFonts w:ascii="Times New Roman" w:hAnsi="Times New Roman"/>
                <w:bCs/>
                <w:szCs w:val="28"/>
                <w:lang w:val="nl-NL"/>
              </w:rPr>
            </w:pPr>
            <w:r w:rsidRPr="005173A7">
              <w:rPr>
                <w:rFonts w:ascii="Times New Roman" w:hAnsi="Times New Roman"/>
                <w:bCs/>
                <w:szCs w:val="28"/>
                <w:lang w:val="nl-NL"/>
              </w:rPr>
              <w:t>ĐẢNG BỘ HUYỆN THANH CHƯƠNG</w:t>
            </w:r>
          </w:p>
          <w:p w:rsidR="005173A7" w:rsidRPr="005173A7" w:rsidRDefault="005173A7" w:rsidP="00415F04">
            <w:pPr>
              <w:spacing w:line="400" w:lineRule="exact"/>
              <w:jc w:val="center"/>
              <w:rPr>
                <w:rFonts w:ascii="Times New Roman" w:hAnsi="Times New Roman"/>
                <w:b/>
                <w:bCs/>
                <w:szCs w:val="28"/>
                <w:lang w:val="nl-NL"/>
              </w:rPr>
            </w:pPr>
            <w:r w:rsidRPr="005173A7">
              <w:rPr>
                <w:rFonts w:ascii="Times New Roman" w:hAnsi="Times New Roman"/>
                <w:b/>
                <w:bCs/>
                <w:szCs w:val="28"/>
                <w:lang w:val="nl-NL"/>
              </w:rPr>
              <w:t>ĐẢNG ỦY THANH LIÊN</w:t>
            </w:r>
          </w:p>
          <w:p w:rsidR="005173A7" w:rsidRPr="005173A7" w:rsidRDefault="005173A7" w:rsidP="00415F04">
            <w:pPr>
              <w:spacing w:line="400" w:lineRule="exact"/>
              <w:jc w:val="center"/>
              <w:rPr>
                <w:rFonts w:ascii="Times New Roman" w:hAnsi="Times New Roman"/>
                <w:b/>
                <w:bCs/>
                <w:szCs w:val="28"/>
                <w:lang w:val="nl-NL"/>
              </w:rPr>
            </w:pPr>
            <w:r w:rsidRPr="005173A7">
              <w:rPr>
                <w:rFonts w:ascii="Times New Roman" w:hAnsi="Times New Roman"/>
                <w:szCs w:val="28"/>
                <w:lang w:val="nl-NL"/>
              </w:rPr>
              <w:t>*</w:t>
            </w:r>
          </w:p>
          <w:p w:rsidR="005173A7" w:rsidRPr="005173A7" w:rsidRDefault="005173A7" w:rsidP="000C1E96">
            <w:pPr>
              <w:spacing w:line="400" w:lineRule="exact"/>
              <w:jc w:val="center"/>
              <w:rPr>
                <w:rFonts w:ascii="Times New Roman" w:hAnsi="Times New Roman"/>
                <w:b/>
                <w:bCs/>
                <w:szCs w:val="28"/>
                <w:lang w:val="nl-NL"/>
              </w:rPr>
            </w:pPr>
            <w:r>
              <w:rPr>
                <w:rFonts w:ascii="Times New Roman" w:hAnsi="Times New Roman"/>
                <w:szCs w:val="28"/>
                <w:lang w:val="nl-NL"/>
              </w:rPr>
              <w:t xml:space="preserve">Số </w:t>
            </w:r>
            <w:r w:rsidR="000C1E96">
              <w:rPr>
                <w:rFonts w:ascii="Times New Roman" w:hAnsi="Times New Roman"/>
                <w:szCs w:val="28"/>
                <w:lang w:val="nl-NL"/>
              </w:rPr>
              <w:t>31</w:t>
            </w:r>
            <w:r>
              <w:rPr>
                <w:rFonts w:ascii="Times New Roman" w:hAnsi="Times New Roman"/>
                <w:szCs w:val="28"/>
                <w:lang w:val="nl-NL"/>
              </w:rPr>
              <w:t xml:space="preserve"> -KH</w:t>
            </w:r>
            <w:r w:rsidRPr="005173A7">
              <w:rPr>
                <w:rFonts w:ascii="Times New Roman" w:hAnsi="Times New Roman"/>
                <w:szCs w:val="28"/>
                <w:lang w:val="nl-NL"/>
              </w:rPr>
              <w:t>/ĐU</w:t>
            </w:r>
          </w:p>
        </w:tc>
        <w:tc>
          <w:tcPr>
            <w:tcW w:w="5245" w:type="dxa"/>
            <w:shd w:val="clear" w:color="auto" w:fill="auto"/>
          </w:tcPr>
          <w:p w:rsidR="005173A7" w:rsidRPr="005173A7" w:rsidRDefault="005173A7" w:rsidP="00415F04">
            <w:pPr>
              <w:spacing w:line="400" w:lineRule="exact"/>
              <w:jc w:val="center"/>
              <w:rPr>
                <w:rFonts w:ascii="Times New Roman" w:hAnsi="Times New Roman"/>
                <w:b/>
                <w:bCs/>
                <w:szCs w:val="28"/>
                <w:u w:val="single"/>
                <w:lang w:val="nl-NL"/>
              </w:rPr>
            </w:pPr>
            <w:r w:rsidRPr="005173A7">
              <w:rPr>
                <w:rFonts w:ascii="Times New Roman" w:hAnsi="Times New Roman"/>
                <w:b/>
                <w:bCs/>
                <w:noProof/>
                <w:szCs w:val="28"/>
              </w:rPr>
              <mc:AlternateContent>
                <mc:Choice Requires="wps">
                  <w:drawing>
                    <wp:anchor distT="0" distB="0" distL="114300" distR="114300" simplePos="0" relativeHeight="251661312" behindDoc="0" locked="0" layoutInCell="1" allowOverlap="1" wp14:anchorId="2EC6D783" wp14:editId="1D468CC4">
                      <wp:simplePos x="0" y="0"/>
                      <wp:positionH relativeFrom="column">
                        <wp:posOffset>414655</wp:posOffset>
                      </wp:positionH>
                      <wp:positionV relativeFrom="paragraph">
                        <wp:posOffset>238760</wp:posOffset>
                      </wp:positionV>
                      <wp:extent cx="23749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pt,18.8pt" to="219.6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"/>
                  </w:pict>
                </mc:Fallback>
              </mc:AlternateContent>
            </w:r>
            <w:r w:rsidRPr="005173A7">
              <w:rPr>
                <w:rFonts w:ascii="Times New Roman" w:hAnsi="Times New Roman"/>
                <w:b/>
                <w:bCs/>
                <w:szCs w:val="28"/>
                <w:lang w:val="nl-NL"/>
              </w:rPr>
              <w:t>ĐẢNG CỘNG SẢN VIỆT NAM</w:t>
            </w:r>
          </w:p>
          <w:p w:rsidR="005173A7" w:rsidRPr="005173A7" w:rsidRDefault="005173A7" w:rsidP="00415F04">
            <w:pPr>
              <w:pStyle w:val="Footer"/>
              <w:tabs>
                <w:tab w:val="clear" w:pos="4320"/>
                <w:tab w:val="clear" w:pos="8640"/>
              </w:tabs>
              <w:spacing w:line="400" w:lineRule="exact"/>
              <w:rPr>
                <w:i/>
                <w:iCs/>
                <w:sz w:val="28"/>
                <w:szCs w:val="28"/>
                <w:lang w:val="nl-NL"/>
              </w:rPr>
            </w:pPr>
          </w:p>
          <w:p w:rsidR="005173A7" w:rsidRPr="005173A7" w:rsidRDefault="005173A7" w:rsidP="00415F04">
            <w:pPr>
              <w:pStyle w:val="Footer"/>
              <w:tabs>
                <w:tab w:val="clear" w:pos="4320"/>
                <w:tab w:val="clear" w:pos="8640"/>
              </w:tabs>
              <w:spacing w:line="400" w:lineRule="exact"/>
              <w:rPr>
                <w:i/>
                <w:iCs/>
                <w:sz w:val="28"/>
                <w:szCs w:val="28"/>
                <w:lang w:val="nl-NL"/>
              </w:rPr>
            </w:pPr>
            <w:r w:rsidRPr="005173A7">
              <w:rPr>
                <w:i/>
                <w:iCs/>
                <w:sz w:val="28"/>
                <w:szCs w:val="28"/>
                <w:lang w:val="nl-NL"/>
              </w:rPr>
              <w:t xml:space="preserve">Thanh Liên, ngày </w:t>
            </w:r>
            <w:r w:rsidR="000C1E96">
              <w:rPr>
                <w:i/>
                <w:iCs/>
                <w:sz w:val="28"/>
                <w:szCs w:val="28"/>
                <w:lang w:val="nl-NL"/>
              </w:rPr>
              <w:t>14</w:t>
            </w:r>
            <w:bookmarkStart w:id="0" w:name="_GoBack"/>
            <w:bookmarkEnd w:id="0"/>
            <w:r>
              <w:rPr>
                <w:i/>
                <w:iCs/>
                <w:sz w:val="28"/>
                <w:szCs w:val="28"/>
                <w:lang w:val="nl-NL"/>
              </w:rPr>
              <w:t xml:space="preserve"> </w:t>
            </w:r>
            <w:r w:rsidRPr="005173A7">
              <w:rPr>
                <w:i/>
                <w:iCs/>
                <w:sz w:val="28"/>
                <w:szCs w:val="28"/>
                <w:lang w:val="nl-NL"/>
              </w:rPr>
              <w:t xml:space="preserve"> tháng 3 năm 2023</w:t>
            </w:r>
          </w:p>
          <w:p w:rsidR="005173A7" w:rsidRPr="005173A7" w:rsidRDefault="005173A7" w:rsidP="00415F04">
            <w:pPr>
              <w:spacing w:line="400" w:lineRule="exact"/>
              <w:rPr>
                <w:rFonts w:ascii="Times New Roman" w:hAnsi="Times New Roman"/>
                <w:b/>
                <w:bCs/>
                <w:szCs w:val="28"/>
                <w:lang w:val="nl-NL"/>
              </w:rPr>
            </w:pPr>
          </w:p>
        </w:tc>
      </w:tr>
    </w:tbl>
    <w:p w:rsidR="00237DBF" w:rsidRPr="00E90CFE" w:rsidRDefault="00237DBF" w:rsidP="00237DBF">
      <w:pPr>
        <w:jc w:val="center"/>
        <w:rPr>
          <w:rFonts w:ascii="Times New Roman" w:hAnsi="Times New Roman"/>
          <w:b/>
          <w:sz w:val="32"/>
          <w:szCs w:val="28"/>
        </w:rPr>
      </w:pPr>
      <w:r w:rsidRPr="00E90CFE">
        <w:rPr>
          <w:rFonts w:ascii="Times New Roman" w:hAnsi="Times New Roman"/>
          <w:b/>
          <w:sz w:val="32"/>
          <w:szCs w:val="28"/>
        </w:rPr>
        <w:t xml:space="preserve">KẾ HOẠCH </w:t>
      </w:r>
    </w:p>
    <w:p w:rsidR="00237DBF" w:rsidRPr="00034DAE" w:rsidRDefault="00237DBF" w:rsidP="00237DBF">
      <w:pPr>
        <w:jc w:val="center"/>
        <w:rPr>
          <w:rFonts w:ascii="Times New Roman" w:hAnsi="Times New Roman"/>
          <w:b/>
          <w:szCs w:val="28"/>
        </w:rPr>
      </w:pPr>
      <w:r w:rsidRPr="00034DAE">
        <w:rPr>
          <w:rFonts w:ascii="Times New Roman" w:hAnsi="Times New Roman"/>
          <w:b/>
          <w:szCs w:val="28"/>
        </w:rPr>
        <w:t xml:space="preserve">thực hiện Chỉ thị số 03-CT/TW của Ban Bí thư </w:t>
      </w:r>
    </w:p>
    <w:p w:rsidR="00237DBF" w:rsidRPr="00034DAE" w:rsidRDefault="00237DBF" w:rsidP="00237DBF">
      <w:pPr>
        <w:jc w:val="center"/>
        <w:rPr>
          <w:rFonts w:ascii="Times New Roman" w:hAnsi="Times New Roman"/>
          <w:b/>
          <w:spacing w:val="-14"/>
          <w:szCs w:val="28"/>
        </w:rPr>
      </w:pPr>
      <w:r w:rsidRPr="00034DAE">
        <w:rPr>
          <w:rFonts w:ascii="Times New Roman" w:hAnsi="Times New Roman"/>
          <w:b/>
          <w:szCs w:val="28"/>
        </w:rPr>
        <w:t xml:space="preserve">về tăng cường sự lãnh đạo của Đảng đối với </w:t>
      </w:r>
      <w:r w:rsidRPr="00034DAE">
        <w:rPr>
          <w:rFonts w:ascii="Times New Roman" w:hAnsi="Times New Roman"/>
          <w:b/>
          <w:spacing w:val="-14"/>
          <w:szCs w:val="28"/>
        </w:rPr>
        <w:t>Cuộc vận động</w:t>
      </w:r>
    </w:p>
    <w:p w:rsidR="00237DBF" w:rsidRPr="00034DAE" w:rsidRDefault="00237DBF" w:rsidP="00237DBF">
      <w:pPr>
        <w:jc w:val="center"/>
        <w:rPr>
          <w:rFonts w:ascii="Times New Roman" w:hAnsi="Times New Roman"/>
          <w:b/>
          <w:szCs w:val="28"/>
        </w:rPr>
      </w:pPr>
      <w:r w:rsidRPr="00034DAE">
        <w:rPr>
          <w:rFonts w:ascii="Times New Roman" w:hAnsi="Times New Roman"/>
          <w:b/>
          <w:szCs w:val="28"/>
        </w:rPr>
        <w:t>“Người Việt Nam ưu tiên dùng hàng Việt Nam” trong tình hình mới</w:t>
      </w:r>
    </w:p>
    <w:p w:rsidR="00237DBF" w:rsidRPr="00034DAE" w:rsidRDefault="00237DBF" w:rsidP="00237DBF">
      <w:pPr>
        <w:spacing w:before="60" w:after="60"/>
        <w:jc w:val="center"/>
        <w:rPr>
          <w:rFonts w:ascii="Times New Roman" w:hAnsi="Times New Roman"/>
          <w:b/>
          <w:szCs w:val="28"/>
        </w:rPr>
      </w:pPr>
      <w:r w:rsidRPr="00034DAE">
        <w:rPr>
          <w:rFonts w:ascii="Times New Roman" w:hAnsi="Times New Roman"/>
          <w:b/>
          <w:szCs w:val="28"/>
        </w:rPr>
        <w:t>---</w:t>
      </w:r>
      <w:r>
        <w:rPr>
          <w:rFonts w:ascii="Times New Roman" w:hAnsi="Times New Roman"/>
          <w:b/>
          <w:szCs w:val="28"/>
        </w:rPr>
        <w:t>--</w:t>
      </w:r>
    </w:p>
    <w:p w:rsidR="00237DBF" w:rsidRPr="00034DAE" w:rsidRDefault="00237DBF" w:rsidP="00311AA9">
      <w:pPr>
        <w:spacing w:before="120" w:after="60" w:line="276" w:lineRule="auto"/>
        <w:ind w:firstLine="720"/>
        <w:jc w:val="both"/>
        <w:rPr>
          <w:rFonts w:ascii="Times New Roman" w:hAnsi="Times New Roman"/>
          <w:spacing w:val="-4"/>
          <w:szCs w:val="28"/>
          <w:lang w:val="nl-NL"/>
        </w:rPr>
      </w:pPr>
      <w:r w:rsidRPr="00034DAE">
        <w:rPr>
          <w:rFonts w:ascii="Times New Roman" w:hAnsi="Times New Roman"/>
          <w:spacing w:val="-4"/>
          <w:szCs w:val="28"/>
          <w:lang w:val="nl-NL"/>
        </w:rPr>
        <w:t>Thực hiện Chỉ thị số 03-CT/TW ngày 19</w:t>
      </w:r>
      <w:r>
        <w:rPr>
          <w:rFonts w:ascii="Times New Roman" w:hAnsi="Times New Roman"/>
          <w:spacing w:val="-4"/>
          <w:szCs w:val="28"/>
          <w:lang w:val="nl-NL"/>
        </w:rPr>
        <w:t xml:space="preserve"> tháng </w:t>
      </w:r>
      <w:r w:rsidRPr="00034DAE">
        <w:rPr>
          <w:rFonts w:ascii="Times New Roman" w:hAnsi="Times New Roman"/>
          <w:spacing w:val="-4"/>
          <w:szCs w:val="28"/>
          <w:lang w:val="nl-NL"/>
        </w:rPr>
        <w:t>5</w:t>
      </w:r>
      <w:r>
        <w:rPr>
          <w:rFonts w:ascii="Times New Roman" w:hAnsi="Times New Roman"/>
          <w:spacing w:val="-4"/>
          <w:szCs w:val="28"/>
          <w:lang w:val="nl-NL"/>
        </w:rPr>
        <w:t xml:space="preserve"> năm </w:t>
      </w:r>
      <w:r w:rsidRPr="00034DAE">
        <w:rPr>
          <w:rFonts w:ascii="Times New Roman" w:hAnsi="Times New Roman"/>
          <w:spacing w:val="-4"/>
          <w:szCs w:val="28"/>
          <w:lang w:val="nl-NL"/>
        </w:rPr>
        <w:t xml:space="preserve">2021 của Ban Bí thư Trung ương Đảng về tăng cường sự lãnh đạo của Đảng đối với cuộc vận động “Người Việt Nam ưu tiên dùng hàng Việt Nam” trong tình hình mới, </w:t>
      </w:r>
      <w:r w:rsidR="005173A7">
        <w:rPr>
          <w:rFonts w:ascii="Times New Roman" w:hAnsi="Times New Roman"/>
          <w:spacing w:val="-4"/>
          <w:szCs w:val="28"/>
          <w:lang w:val="nl-NL"/>
        </w:rPr>
        <w:t>Đảng</w:t>
      </w:r>
      <w:r w:rsidRPr="00034DAE">
        <w:rPr>
          <w:rFonts w:ascii="Times New Roman" w:hAnsi="Times New Roman"/>
          <w:spacing w:val="-4"/>
          <w:szCs w:val="28"/>
          <w:lang w:val="nl-NL"/>
        </w:rPr>
        <w:t xml:space="preserve"> ủy ban hành Kế hoạch thực hiện như sau:</w:t>
      </w:r>
    </w:p>
    <w:p w:rsidR="00237DBF" w:rsidRPr="00034DAE" w:rsidRDefault="00237DBF" w:rsidP="00311AA9">
      <w:pPr>
        <w:spacing w:before="120" w:after="60" w:line="276" w:lineRule="auto"/>
        <w:ind w:firstLine="720"/>
        <w:jc w:val="both"/>
        <w:rPr>
          <w:rFonts w:ascii="Times New Roman" w:hAnsi="Times New Roman"/>
          <w:b/>
          <w:spacing w:val="-4"/>
          <w:szCs w:val="28"/>
          <w:lang w:val="nl-NL"/>
        </w:rPr>
      </w:pPr>
      <w:r w:rsidRPr="00034DAE">
        <w:rPr>
          <w:rFonts w:ascii="Times New Roman" w:hAnsi="Times New Roman"/>
          <w:b/>
          <w:spacing w:val="-4"/>
          <w:szCs w:val="28"/>
          <w:lang w:val="nl-NL"/>
        </w:rPr>
        <w:t>I</w:t>
      </w:r>
      <w:r>
        <w:rPr>
          <w:rFonts w:ascii="Times New Roman" w:hAnsi="Times New Roman"/>
          <w:b/>
          <w:spacing w:val="-4"/>
          <w:szCs w:val="28"/>
          <w:lang w:val="nl-NL"/>
        </w:rPr>
        <w:t>-</w:t>
      </w:r>
      <w:r w:rsidRPr="00034DAE">
        <w:rPr>
          <w:rFonts w:ascii="Times New Roman" w:hAnsi="Times New Roman"/>
          <w:b/>
          <w:spacing w:val="-4"/>
          <w:szCs w:val="28"/>
          <w:lang w:val="nl-NL"/>
        </w:rPr>
        <w:t xml:space="preserve"> MỤC ĐÍCH, YÊU CẦU</w:t>
      </w:r>
    </w:p>
    <w:p w:rsidR="00237DBF" w:rsidRPr="00034DAE" w:rsidRDefault="00237DBF" w:rsidP="00311AA9">
      <w:pPr>
        <w:spacing w:before="120" w:after="60" w:line="276" w:lineRule="auto"/>
        <w:ind w:firstLine="720"/>
        <w:jc w:val="both"/>
        <w:rPr>
          <w:rFonts w:ascii="Times New Roman" w:hAnsi="Times New Roman"/>
          <w:spacing w:val="-4"/>
          <w:szCs w:val="28"/>
          <w:lang w:val="nl-NL"/>
        </w:rPr>
      </w:pPr>
      <w:r w:rsidRPr="00672D1A">
        <w:rPr>
          <w:rFonts w:ascii="Times New Roman" w:hAnsi="Times New Roman"/>
          <w:spacing w:val="-4"/>
          <w:szCs w:val="28"/>
          <w:lang w:val="nl-NL"/>
        </w:rPr>
        <w:t>1.</w:t>
      </w:r>
      <w:r w:rsidRPr="00034DAE">
        <w:rPr>
          <w:rFonts w:ascii="Times New Roman" w:hAnsi="Times New Roman"/>
          <w:spacing w:val="-4"/>
          <w:szCs w:val="28"/>
          <w:lang w:val="nl-NL"/>
        </w:rPr>
        <w:t xml:space="preserve"> Quán triệt sâu sắc và tổ chức thực hiện nghiêm túc Chỉ thị số 03-CT/TW của Ban Bí thư, nhằm nâng cao nhận thức, trách nhiệm của các cấp ủy, tổ chức đảng, chính quyền, Mặt trận Tổ quốc, </w:t>
      </w:r>
      <w:r>
        <w:rPr>
          <w:rFonts w:ascii="Times New Roman" w:hAnsi="Times New Roman"/>
          <w:spacing w:val="-4"/>
          <w:szCs w:val="28"/>
          <w:lang w:val="nl-NL"/>
        </w:rPr>
        <w:t>tổ chức</w:t>
      </w:r>
      <w:r w:rsidRPr="00034DAE">
        <w:rPr>
          <w:rFonts w:ascii="Times New Roman" w:hAnsi="Times New Roman"/>
          <w:spacing w:val="-4"/>
          <w:szCs w:val="28"/>
          <w:lang w:val="nl-NL"/>
        </w:rPr>
        <w:t xml:space="preserve"> chính trị - xã hội, cộng đồng doanh nghiệp, cán bộ, đảng viên, nhất là người đứng đầu và các tầng lớp Nhân dân trong việc đẩy mạnh thực hiện Cuộc vận động “Người Việt Nam ưu tiên dùng hàng Việt Nam”, góp phần khơi dậy tinh thần yêu nước, lòng tự hào dân tộc, xây dựng văn hóa </w:t>
      </w:r>
      <w:r>
        <w:rPr>
          <w:rFonts w:ascii="Times New Roman" w:hAnsi="Times New Roman"/>
          <w:spacing w:val="-4"/>
          <w:szCs w:val="28"/>
          <w:lang w:val="nl-NL"/>
        </w:rPr>
        <w:t>tiêu dùng hàng hóa trên địa bàn</w:t>
      </w:r>
      <w:r w:rsidRPr="00034DAE">
        <w:rPr>
          <w:rFonts w:ascii="Times New Roman" w:hAnsi="Times New Roman"/>
          <w:spacing w:val="-4"/>
          <w:szCs w:val="28"/>
          <w:lang w:val="nl-NL"/>
        </w:rPr>
        <w:t xml:space="preserve"> huyện Thanh Chương.</w:t>
      </w:r>
    </w:p>
    <w:p w:rsidR="00237DBF" w:rsidRPr="00034DAE" w:rsidRDefault="00237DBF" w:rsidP="00311AA9">
      <w:pPr>
        <w:spacing w:before="120" w:after="60" w:line="276" w:lineRule="auto"/>
        <w:ind w:firstLine="720"/>
        <w:jc w:val="both"/>
        <w:rPr>
          <w:rFonts w:ascii="Times New Roman" w:hAnsi="Times New Roman"/>
          <w:spacing w:val="-4"/>
          <w:szCs w:val="28"/>
          <w:lang w:val="nl-NL"/>
        </w:rPr>
      </w:pPr>
      <w:r w:rsidRPr="00672D1A">
        <w:rPr>
          <w:rFonts w:ascii="Times New Roman" w:hAnsi="Times New Roman"/>
          <w:spacing w:val="-4"/>
          <w:szCs w:val="28"/>
          <w:lang w:val="nl-NL"/>
        </w:rPr>
        <w:t>2.</w:t>
      </w:r>
      <w:r w:rsidRPr="00034DAE">
        <w:rPr>
          <w:rFonts w:ascii="Times New Roman" w:hAnsi="Times New Roman"/>
          <w:spacing w:val="-4"/>
          <w:szCs w:val="28"/>
          <w:lang w:val="nl-NL"/>
        </w:rPr>
        <w:t xml:space="preserve"> Xác định rõ nội dung công việc và phân công trách nhiệm cụ thể đối với từng cấp ủy, chính quyền, Mặt trận Tổ quốc, </w:t>
      </w:r>
      <w:r>
        <w:rPr>
          <w:rFonts w:ascii="Times New Roman" w:hAnsi="Times New Roman"/>
          <w:spacing w:val="-4"/>
          <w:szCs w:val="28"/>
          <w:lang w:val="nl-NL"/>
        </w:rPr>
        <w:t>tổ chức</w:t>
      </w:r>
      <w:r w:rsidRPr="00034DAE">
        <w:rPr>
          <w:rFonts w:ascii="Times New Roman" w:hAnsi="Times New Roman"/>
          <w:spacing w:val="-4"/>
          <w:szCs w:val="28"/>
          <w:lang w:val="nl-NL"/>
        </w:rPr>
        <w:t xml:space="preserve"> chính trị - xã hội và các cơ quan, đơn vị trong lãnh đạo, chỉ đạo và tổ chức thực hiện Cuộc vận động “Người Việt Nam ưu tiên dùng hàng Việt Nam”.</w:t>
      </w:r>
    </w:p>
    <w:p w:rsidR="00237DBF" w:rsidRPr="00034DAE" w:rsidRDefault="00237DBF" w:rsidP="00311AA9">
      <w:pPr>
        <w:spacing w:before="120" w:after="60" w:line="276" w:lineRule="auto"/>
        <w:ind w:firstLine="720"/>
        <w:jc w:val="both"/>
        <w:rPr>
          <w:rFonts w:ascii="Times New Roman" w:hAnsi="Times New Roman"/>
          <w:spacing w:val="-4"/>
          <w:szCs w:val="28"/>
          <w:lang w:val="nl-NL"/>
        </w:rPr>
      </w:pPr>
      <w:r w:rsidRPr="00672D1A">
        <w:rPr>
          <w:rFonts w:ascii="Times New Roman" w:hAnsi="Times New Roman"/>
          <w:spacing w:val="-4"/>
          <w:szCs w:val="28"/>
          <w:lang w:val="nl-NL"/>
        </w:rPr>
        <w:t>3.</w:t>
      </w:r>
      <w:r w:rsidRPr="00034DAE">
        <w:rPr>
          <w:rFonts w:ascii="Times New Roman" w:hAnsi="Times New Roman"/>
          <w:spacing w:val="-4"/>
          <w:szCs w:val="28"/>
          <w:lang w:val="nl-NL"/>
        </w:rPr>
        <w:t xml:space="preserve"> Việc triển khai thực hiện Chỉ thị số 03-CT/TW của Ban Bí thư Trung ương Đảng phải nghiêm túc, thiết thực, hiệu quả, đồng bộ từ huyện đến cơ sở; huy động sự vào cuộc của cả hệ thống chính trị, các tổ chức xã hội và các tầng lớp Nhân dân tham gia thực hiện; thường xuyên kiểm tra, đôn đốc, giám sát; định kỳ sơ kết, tổng kết, báo cáo kết quả thực hiện theo quy định.</w:t>
      </w:r>
    </w:p>
    <w:p w:rsidR="00237DBF" w:rsidRPr="00034DAE" w:rsidRDefault="00237DBF" w:rsidP="00311AA9">
      <w:pPr>
        <w:spacing w:before="120" w:after="60" w:line="276" w:lineRule="auto"/>
        <w:ind w:firstLine="720"/>
        <w:jc w:val="both"/>
        <w:rPr>
          <w:rFonts w:ascii="Times New Roman" w:hAnsi="Times New Roman"/>
          <w:b/>
          <w:spacing w:val="-4"/>
          <w:szCs w:val="28"/>
          <w:lang w:val="nl-NL"/>
        </w:rPr>
      </w:pPr>
      <w:r>
        <w:rPr>
          <w:rFonts w:ascii="Times New Roman" w:hAnsi="Times New Roman"/>
          <w:b/>
          <w:spacing w:val="-4"/>
          <w:szCs w:val="28"/>
          <w:lang w:val="nl-NL"/>
        </w:rPr>
        <w:t>II-</w:t>
      </w:r>
      <w:r w:rsidRPr="00034DAE">
        <w:rPr>
          <w:rFonts w:ascii="Times New Roman" w:hAnsi="Times New Roman"/>
          <w:b/>
          <w:spacing w:val="-4"/>
          <w:szCs w:val="28"/>
          <w:lang w:val="nl-NL"/>
        </w:rPr>
        <w:t xml:space="preserve"> MỤC TIÊU,</w:t>
      </w:r>
      <w:r>
        <w:rPr>
          <w:rFonts w:ascii="Times New Roman" w:hAnsi="Times New Roman"/>
          <w:b/>
          <w:spacing w:val="-4"/>
          <w:szCs w:val="28"/>
          <w:lang w:val="nl-NL"/>
        </w:rPr>
        <w:t xml:space="preserve"> CHỈ TIÊU,</w:t>
      </w:r>
      <w:r w:rsidRPr="00034DAE">
        <w:rPr>
          <w:rFonts w:ascii="Times New Roman" w:hAnsi="Times New Roman"/>
          <w:b/>
          <w:spacing w:val="-4"/>
          <w:szCs w:val="28"/>
          <w:lang w:val="nl-NL"/>
        </w:rPr>
        <w:t xml:space="preserve"> NHIỆM VỤ VÀ GIẢI PHÁP</w:t>
      </w:r>
    </w:p>
    <w:p w:rsidR="00237DBF" w:rsidRPr="00034DAE" w:rsidRDefault="00237DBF" w:rsidP="00311AA9">
      <w:pPr>
        <w:spacing w:before="120" w:after="60" w:line="276" w:lineRule="auto"/>
        <w:ind w:firstLine="720"/>
        <w:jc w:val="both"/>
        <w:rPr>
          <w:rFonts w:ascii="Times New Roman" w:hAnsi="Times New Roman"/>
          <w:b/>
          <w:spacing w:val="-4"/>
          <w:szCs w:val="28"/>
          <w:lang w:val="nl-NL"/>
        </w:rPr>
      </w:pPr>
      <w:r w:rsidRPr="00034DAE">
        <w:rPr>
          <w:rFonts w:ascii="Times New Roman" w:hAnsi="Times New Roman"/>
          <w:b/>
          <w:spacing w:val="-4"/>
          <w:szCs w:val="28"/>
          <w:lang w:val="nl-NL"/>
        </w:rPr>
        <w:t>1. Mục tiêu</w:t>
      </w:r>
    </w:p>
    <w:p w:rsidR="00237DBF" w:rsidRPr="00034DAE" w:rsidRDefault="00237DBF" w:rsidP="00311AA9">
      <w:pPr>
        <w:spacing w:before="120" w:after="60" w:line="276" w:lineRule="auto"/>
        <w:ind w:firstLine="720"/>
        <w:jc w:val="both"/>
        <w:rPr>
          <w:rFonts w:ascii="Times New Roman" w:hAnsi="Times New Roman"/>
          <w:spacing w:val="-4"/>
          <w:szCs w:val="28"/>
          <w:lang w:val="nl-NL"/>
        </w:rPr>
      </w:pPr>
      <w:r w:rsidRPr="00034DAE">
        <w:rPr>
          <w:rFonts w:ascii="Times New Roman" w:hAnsi="Times New Roman"/>
          <w:spacing w:val="-4"/>
          <w:szCs w:val="28"/>
          <w:lang w:val="nl-NL"/>
        </w:rPr>
        <w:t xml:space="preserve">Tạo sự thống nhất, đồng bộ từ </w:t>
      </w:r>
      <w:r w:rsidR="005173A7">
        <w:rPr>
          <w:rFonts w:ascii="Times New Roman" w:hAnsi="Times New Roman"/>
          <w:spacing w:val="-4"/>
          <w:szCs w:val="28"/>
          <w:lang w:val="nl-NL"/>
        </w:rPr>
        <w:t>xã đến xóm</w:t>
      </w:r>
      <w:r w:rsidRPr="00034DAE">
        <w:rPr>
          <w:rFonts w:ascii="Times New Roman" w:hAnsi="Times New Roman"/>
          <w:spacing w:val="-4"/>
          <w:szCs w:val="28"/>
          <w:lang w:val="nl-NL"/>
        </w:rPr>
        <w:t xml:space="preserve"> về triển khai thực hiện các nội dung Chỉ thị số 03 -CT/TW ngày 19</w:t>
      </w:r>
      <w:r>
        <w:rPr>
          <w:rFonts w:ascii="Times New Roman" w:hAnsi="Times New Roman"/>
          <w:spacing w:val="-4"/>
          <w:szCs w:val="28"/>
          <w:lang w:val="nl-NL"/>
        </w:rPr>
        <w:t xml:space="preserve"> tháng </w:t>
      </w:r>
      <w:r w:rsidRPr="00034DAE">
        <w:rPr>
          <w:rFonts w:ascii="Times New Roman" w:hAnsi="Times New Roman"/>
          <w:spacing w:val="-4"/>
          <w:szCs w:val="28"/>
          <w:lang w:val="nl-NL"/>
        </w:rPr>
        <w:t>5</w:t>
      </w:r>
      <w:r>
        <w:rPr>
          <w:rFonts w:ascii="Times New Roman" w:hAnsi="Times New Roman"/>
          <w:spacing w:val="-4"/>
          <w:szCs w:val="28"/>
          <w:lang w:val="nl-NL"/>
        </w:rPr>
        <w:t xml:space="preserve"> năm </w:t>
      </w:r>
      <w:r w:rsidRPr="00034DAE">
        <w:rPr>
          <w:rFonts w:ascii="Times New Roman" w:hAnsi="Times New Roman"/>
          <w:spacing w:val="-4"/>
          <w:szCs w:val="28"/>
          <w:lang w:val="nl-NL"/>
        </w:rPr>
        <w:t xml:space="preserve">2021 của Ban Bí thư Trung ương Đảng; khơi dậy lòng yêu nước, ý chí tự lực, tự cường, tự tôn dân tộc, khát vọng </w:t>
      </w:r>
      <w:r w:rsidRPr="00034DAE">
        <w:rPr>
          <w:rFonts w:ascii="Times New Roman" w:hAnsi="Times New Roman"/>
          <w:spacing w:val="-4"/>
          <w:szCs w:val="28"/>
          <w:lang w:val="nl-NL"/>
        </w:rPr>
        <w:lastRenderedPageBreak/>
        <w:t>vươn lên của người dân Thanh Chương trong sản xuất, kinh doanh, quảng bá và sử dụng hàng Việt Nam; tạo chuyển biến thực sự về nhận thức và hành động của các cấp, các ngành, doanh nghiệp và người dân trong thực hiện Cuộc vận động “Người Việt Nam ưu tiên dùng hàng Việt Nam”, góp phần thúc đẩy phát triển kinh tế - xã hội</w:t>
      </w:r>
      <w:r>
        <w:rPr>
          <w:rFonts w:ascii="Times New Roman" w:hAnsi="Times New Roman"/>
          <w:spacing w:val="-4"/>
          <w:szCs w:val="28"/>
          <w:lang w:val="nl-NL"/>
        </w:rPr>
        <w:t xml:space="preserve"> trên địa bàn</w:t>
      </w:r>
      <w:r w:rsidRPr="00034DAE">
        <w:rPr>
          <w:rFonts w:ascii="Times New Roman" w:hAnsi="Times New Roman"/>
          <w:spacing w:val="-4"/>
          <w:szCs w:val="28"/>
          <w:lang w:val="nl-NL"/>
        </w:rPr>
        <w:t xml:space="preserve">. </w:t>
      </w:r>
    </w:p>
    <w:p w:rsidR="00237DBF" w:rsidRPr="00017648" w:rsidRDefault="00237DBF" w:rsidP="00311AA9">
      <w:pPr>
        <w:spacing w:before="120" w:after="60" w:line="276" w:lineRule="auto"/>
        <w:ind w:firstLine="720"/>
        <w:jc w:val="both"/>
        <w:rPr>
          <w:rFonts w:ascii="Times New Roman" w:hAnsi="Times New Roman"/>
          <w:b/>
          <w:spacing w:val="-4"/>
          <w:szCs w:val="28"/>
          <w:lang w:val="nl-NL"/>
        </w:rPr>
      </w:pPr>
      <w:r w:rsidRPr="00017648">
        <w:rPr>
          <w:rFonts w:ascii="Times New Roman" w:hAnsi="Times New Roman"/>
          <w:b/>
          <w:spacing w:val="-4"/>
          <w:szCs w:val="28"/>
          <w:lang w:val="nl-NL"/>
        </w:rPr>
        <w:t>2. Chỉ tiêu</w:t>
      </w:r>
    </w:p>
    <w:p w:rsidR="00237DBF" w:rsidRPr="00017648" w:rsidRDefault="00237DBF" w:rsidP="00311AA9">
      <w:pPr>
        <w:spacing w:before="120" w:after="60" w:line="276" w:lineRule="auto"/>
        <w:ind w:firstLine="720"/>
        <w:jc w:val="both"/>
        <w:rPr>
          <w:rFonts w:ascii="Times New Roman" w:hAnsi="Times New Roman"/>
          <w:spacing w:val="-4"/>
          <w:szCs w:val="28"/>
          <w:lang w:val="nl-NL"/>
        </w:rPr>
      </w:pPr>
      <w:r w:rsidRPr="00017648">
        <w:rPr>
          <w:rFonts w:ascii="Times New Roman" w:hAnsi="Times New Roman"/>
          <w:spacing w:val="-4"/>
          <w:szCs w:val="28"/>
          <w:lang w:val="nl-NL"/>
        </w:rPr>
        <w:t>Phấn đấu đến năm 2025:</w:t>
      </w:r>
    </w:p>
    <w:p w:rsidR="00237DBF" w:rsidRPr="00017648" w:rsidRDefault="00237DBF" w:rsidP="00311AA9">
      <w:pPr>
        <w:spacing w:before="120" w:after="60" w:line="276" w:lineRule="auto"/>
        <w:ind w:firstLine="720"/>
        <w:jc w:val="both"/>
        <w:rPr>
          <w:rFonts w:ascii="Times New Roman" w:hAnsi="Times New Roman"/>
          <w:spacing w:val="-4"/>
          <w:szCs w:val="28"/>
          <w:lang w:val="nl-NL"/>
        </w:rPr>
      </w:pPr>
      <w:r w:rsidRPr="00017648">
        <w:rPr>
          <w:rFonts w:ascii="Times New Roman" w:hAnsi="Times New Roman"/>
          <w:spacing w:val="-4"/>
          <w:szCs w:val="28"/>
          <w:lang w:val="nl-NL"/>
        </w:rPr>
        <w:t xml:space="preserve">- </w:t>
      </w:r>
      <w:r w:rsidR="005173A7">
        <w:rPr>
          <w:rFonts w:ascii="Times New Roman" w:hAnsi="Times New Roman"/>
          <w:spacing w:val="-4"/>
          <w:szCs w:val="28"/>
          <w:lang w:val="nl-NL"/>
        </w:rPr>
        <w:t>Trên địa bàn có ít nhất 06</w:t>
      </w:r>
      <w:r w:rsidRPr="00017648">
        <w:rPr>
          <w:rFonts w:ascii="Times New Roman" w:hAnsi="Times New Roman"/>
          <w:spacing w:val="-4"/>
          <w:szCs w:val="28"/>
          <w:lang w:val="nl-NL"/>
        </w:rPr>
        <w:t xml:space="preserve"> sản phẩm OCOP</w:t>
      </w:r>
      <w:r w:rsidR="005173A7">
        <w:rPr>
          <w:rFonts w:ascii="Times New Roman" w:hAnsi="Times New Roman"/>
          <w:spacing w:val="-4"/>
          <w:szCs w:val="28"/>
          <w:lang w:val="nl-NL"/>
        </w:rPr>
        <w:t>, trong đó có ít nhất 3 sản phẩm đạt 4 sao trở lên</w:t>
      </w:r>
      <w:r w:rsidRPr="00017648">
        <w:rPr>
          <w:rFonts w:ascii="Times New Roman" w:hAnsi="Times New Roman"/>
          <w:spacing w:val="-4"/>
          <w:szCs w:val="28"/>
          <w:lang w:val="nl-NL"/>
        </w:rPr>
        <w:t>;</w:t>
      </w:r>
    </w:p>
    <w:p w:rsidR="00237DBF" w:rsidRPr="00017648" w:rsidRDefault="00237DBF" w:rsidP="00311AA9">
      <w:pPr>
        <w:spacing w:before="120" w:after="60" w:line="276" w:lineRule="auto"/>
        <w:ind w:firstLine="720"/>
        <w:jc w:val="both"/>
        <w:rPr>
          <w:rFonts w:ascii="Times New Roman" w:hAnsi="Times New Roman"/>
          <w:spacing w:val="-4"/>
          <w:szCs w:val="28"/>
          <w:lang w:val="nl-NL"/>
        </w:rPr>
      </w:pPr>
      <w:r w:rsidRPr="00017648">
        <w:rPr>
          <w:rFonts w:ascii="Times New Roman" w:hAnsi="Times New Roman"/>
          <w:spacing w:val="-4"/>
          <w:szCs w:val="28"/>
          <w:lang w:val="nl-NL"/>
        </w:rPr>
        <w:t xml:space="preserve">- 100% sản phẩm OCOP của </w:t>
      </w:r>
      <w:r w:rsidR="005173A7">
        <w:rPr>
          <w:rFonts w:ascii="Times New Roman" w:hAnsi="Times New Roman"/>
          <w:spacing w:val="-4"/>
          <w:szCs w:val="28"/>
          <w:lang w:val="nl-NL"/>
        </w:rPr>
        <w:t xml:space="preserve">xã </w:t>
      </w:r>
      <w:r w:rsidRPr="00017648">
        <w:rPr>
          <w:rFonts w:ascii="Times New Roman" w:hAnsi="Times New Roman"/>
          <w:spacing w:val="-4"/>
          <w:szCs w:val="28"/>
          <w:lang w:val="nl-NL"/>
        </w:rPr>
        <w:t>được đưa lên sàn giao dịch thương mại điện tử;</w:t>
      </w:r>
    </w:p>
    <w:p w:rsidR="00237DBF" w:rsidRPr="00017648" w:rsidRDefault="00237DBF" w:rsidP="00311AA9">
      <w:pPr>
        <w:spacing w:before="120" w:after="60" w:line="276" w:lineRule="auto"/>
        <w:ind w:firstLine="720"/>
        <w:jc w:val="both"/>
        <w:rPr>
          <w:rFonts w:ascii="Times New Roman" w:hAnsi="Times New Roman"/>
          <w:spacing w:val="-4"/>
          <w:szCs w:val="28"/>
          <w:lang w:val="nl-NL"/>
        </w:rPr>
      </w:pPr>
      <w:r w:rsidRPr="00017648">
        <w:rPr>
          <w:rFonts w:ascii="Times New Roman" w:hAnsi="Times New Roman"/>
          <w:spacing w:val="-4"/>
          <w:szCs w:val="28"/>
          <w:lang w:val="nl-NL"/>
        </w:rPr>
        <w:t>- T</w:t>
      </w:r>
      <w:r w:rsidR="005173A7">
        <w:rPr>
          <w:rFonts w:ascii="Times New Roman" w:hAnsi="Times New Roman"/>
          <w:spacing w:val="-4"/>
          <w:szCs w:val="28"/>
          <w:lang w:val="nl-NL"/>
        </w:rPr>
        <w:t>rên địa bàn xã</w:t>
      </w:r>
      <w:r w:rsidRPr="00017648">
        <w:rPr>
          <w:rFonts w:ascii="Times New Roman" w:hAnsi="Times New Roman"/>
          <w:spacing w:val="-4"/>
          <w:szCs w:val="28"/>
          <w:lang w:val="nl-NL"/>
        </w:rPr>
        <w:t xml:space="preserve"> có ít nhất </w:t>
      </w:r>
      <w:r w:rsidR="005173A7">
        <w:rPr>
          <w:rFonts w:ascii="Times New Roman" w:hAnsi="Times New Roman"/>
          <w:spacing w:val="-4"/>
          <w:szCs w:val="28"/>
          <w:lang w:val="nl-NL"/>
        </w:rPr>
        <w:t>01</w:t>
      </w:r>
      <w:r w:rsidRPr="00017648">
        <w:rPr>
          <w:rFonts w:ascii="Times New Roman" w:hAnsi="Times New Roman"/>
          <w:spacing w:val="-4"/>
          <w:szCs w:val="28"/>
          <w:lang w:val="nl-NL"/>
        </w:rPr>
        <w:t xml:space="preserve"> điểm bán sản phẩm OCOP;</w:t>
      </w:r>
    </w:p>
    <w:p w:rsidR="00237DBF" w:rsidRPr="00017648" w:rsidRDefault="00237DBF" w:rsidP="00311AA9">
      <w:pPr>
        <w:spacing w:before="120" w:after="60" w:line="276" w:lineRule="auto"/>
        <w:ind w:firstLine="720"/>
        <w:jc w:val="both"/>
        <w:rPr>
          <w:rFonts w:ascii="Times New Roman" w:hAnsi="Times New Roman"/>
          <w:b/>
          <w:spacing w:val="-4"/>
          <w:szCs w:val="28"/>
          <w:lang w:val="nl-NL"/>
        </w:rPr>
      </w:pPr>
      <w:r w:rsidRPr="00017648">
        <w:rPr>
          <w:rFonts w:ascii="Times New Roman" w:hAnsi="Times New Roman"/>
          <w:b/>
          <w:spacing w:val="-4"/>
          <w:szCs w:val="28"/>
          <w:lang w:val="nl-NL"/>
        </w:rPr>
        <w:t>3. Nhiệm vụ và giải pháp</w:t>
      </w:r>
    </w:p>
    <w:p w:rsidR="00237DBF" w:rsidRPr="00A76BD6" w:rsidRDefault="00237DBF" w:rsidP="00311AA9">
      <w:pPr>
        <w:spacing w:before="120" w:after="60" w:line="276" w:lineRule="auto"/>
        <w:ind w:firstLine="720"/>
        <w:jc w:val="both"/>
        <w:rPr>
          <w:rFonts w:ascii="Times New Roman" w:hAnsi="Times New Roman"/>
          <w:b/>
          <w:i/>
          <w:spacing w:val="-4"/>
          <w:szCs w:val="28"/>
          <w:lang w:val="nl-NL"/>
        </w:rPr>
      </w:pPr>
      <w:r w:rsidRPr="00A76BD6">
        <w:rPr>
          <w:rFonts w:ascii="Times New Roman" w:hAnsi="Times New Roman"/>
          <w:b/>
          <w:i/>
          <w:spacing w:val="-4"/>
          <w:szCs w:val="28"/>
          <w:lang w:val="nl-NL"/>
        </w:rPr>
        <w:t>3.1. Tăng cường công tác lãnh đạo, chỉ đạo của cấp ủy, tổ chức đảng trong thực hiện Cuộc vận động</w:t>
      </w:r>
    </w:p>
    <w:p w:rsidR="00237DBF" w:rsidRDefault="00237DBF" w:rsidP="00311AA9">
      <w:pPr>
        <w:spacing w:before="120" w:after="60" w:line="276" w:lineRule="auto"/>
        <w:ind w:firstLine="720"/>
        <w:jc w:val="both"/>
        <w:rPr>
          <w:rFonts w:ascii="Times New Roman" w:hAnsi="Times New Roman"/>
          <w:spacing w:val="-4"/>
          <w:szCs w:val="28"/>
          <w:lang w:val="nl-NL"/>
        </w:rPr>
      </w:pPr>
      <w:r>
        <w:rPr>
          <w:rFonts w:ascii="Times New Roman" w:hAnsi="Times New Roman"/>
          <w:spacing w:val="-4"/>
          <w:szCs w:val="28"/>
          <w:lang w:val="nl-NL"/>
        </w:rPr>
        <w:t xml:space="preserve">- </w:t>
      </w:r>
      <w:r w:rsidRPr="00034DAE">
        <w:rPr>
          <w:rFonts w:ascii="Times New Roman" w:hAnsi="Times New Roman"/>
          <w:spacing w:val="-4"/>
          <w:szCs w:val="28"/>
          <w:lang w:val="nl-NL"/>
        </w:rPr>
        <w:t>Cấp ủy đảng, chính quyền, Mặt trận Tổ quốc và các</w:t>
      </w:r>
      <w:r>
        <w:rPr>
          <w:rFonts w:ascii="Times New Roman" w:hAnsi="Times New Roman"/>
          <w:spacing w:val="-4"/>
          <w:szCs w:val="28"/>
          <w:lang w:val="nl-NL"/>
        </w:rPr>
        <w:t xml:space="preserve"> tổ chức chính trị - xã hội </w:t>
      </w:r>
      <w:r w:rsidRPr="00034DAE">
        <w:rPr>
          <w:rFonts w:ascii="Times New Roman" w:hAnsi="Times New Roman"/>
          <w:spacing w:val="-4"/>
          <w:szCs w:val="28"/>
          <w:lang w:val="nl-NL"/>
        </w:rPr>
        <w:t xml:space="preserve">từ </w:t>
      </w:r>
      <w:r w:rsidR="005173A7">
        <w:rPr>
          <w:rFonts w:ascii="Times New Roman" w:hAnsi="Times New Roman"/>
          <w:spacing w:val="-4"/>
          <w:szCs w:val="28"/>
          <w:lang w:val="nl-NL"/>
        </w:rPr>
        <w:t>xã đến xóm</w:t>
      </w:r>
      <w:r w:rsidRPr="00034DAE">
        <w:rPr>
          <w:rFonts w:ascii="Times New Roman" w:hAnsi="Times New Roman"/>
          <w:spacing w:val="-4"/>
          <w:szCs w:val="28"/>
          <w:lang w:val="nl-NL"/>
        </w:rPr>
        <w:t xml:space="preserve"> phải xác định rõ việc lãnh đạo, chỉ đạo, tổ chức thực hiện Cuộc vận động là nhiệm vụ trọng tâm, thường xuyên</w:t>
      </w:r>
      <w:r>
        <w:rPr>
          <w:rFonts w:ascii="Times New Roman" w:hAnsi="Times New Roman"/>
          <w:spacing w:val="-4"/>
          <w:szCs w:val="28"/>
          <w:lang w:val="nl-NL"/>
        </w:rPr>
        <w:t>.</w:t>
      </w:r>
    </w:p>
    <w:p w:rsidR="00237DBF" w:rsidRDefault="00237DBF" w:rsidP="00311AA9">
      <w:pPr>
        <w:spacing w:before="120" w:after="60" w:line="276" w:lineRule="auto"/>
        <w:ind w:firstLine="720"/>
        <w:jc w:val="both"/>
        <w:rPr>
          <w:rFonts w:ascii="Times New Roman" w:hAnsi="Times New Roman"/>
          <w:spacing w:val="-4"/>
          <w:szCs w:val="28"/>
          <w:lang w:val="nl-NL"/>
        </w:rPr>
      </w:pPr>
      <w:r>
        <w:rPr>
          <w:rFonts w:ascii="Times New Roman" w:hAnsi="Times New Roman"/>
          <w:spacing w:val="-4"/>
          <w:szCs w:val="28"/>
          <w:lang w:val="nl-NL"/>
        </w:rPr>
        <w:t>- C</w:t>
      </w:r>
      <w:r w:rsidRPr="00034DAE">
        <w:rPr>
          <w:rFonts w:ascii="Times New Roman" w:hAnsi="Times New Roman"/>
          <w:spacing w:val="-4"/>
          <w:szCs w:val="28"/>
          <w:lang w:val="nl-NL"/>
        </w:rPr>
        <w:t xml:space="preserve">hỉ đạo cán bộ, đảng viên, công chức, viên chức, người lao động đề cao trách nhiệm, gương mẫu đi đầu trong tiêu dùng hàng Việt Nam. </w:t>
      </w:r>
    </w:p>
    <w:p w:rsidR="00237DBF" w:rsidRPr="00034DAE" w:rsidRDefault="00237DBF" w:rsidP="00311AA9">
      <w:pPr>
        <w:spacing w:before="120" w:after="60" w:line="276" w:lineRule="auto"/>
        <w:ind w:firstLine="720"/>
        <w:jc w:val="both"/>
        <w:rPr>
          <w:rFonts w:ascii="Times New Roman" w:hAnsi="Times New Roman"/>
          <w:spacing w:val="-4"/>
          <w:szCs w:val="28"/>
          <w:lang w:val="nl-NL"/>
        </w:rPr>
      </w:pPr>
      <w:r>
        <w:rPr>
          <w:rFonts w:ascii="Times New Roman" w:hAnsi="Times New Roman"/>
          <w:spacing w:val="-4"/>
          <w:szCs w:val="28"/>
          <w:lang w:val="nl-NL"/>
        </w:rPr>
        <w:t xml:space="preserve">- </w:t>
      </w:r>
      <w:r w:rsidR="005173A7">
        <w:rPr>
          <w:rFonts w:ascii="Times New Roman" w:hAnsi="Times New Roman"/>
          <w:spacing w:val="-4"/>
          <w:szCs w:val="28"/>
          <w:lang w:val="nl-NL"/>
        </w:rPr>
        <w:t>Đảng uỷ</w:t>
      </w:r>
      <w:r w:rsidRPr="00034DAE">
        <w:rPr>
          <w:rFonts w:ascii="Times New Roman" w:hAnsi="Times New Roman"/>
          <w:spacing w:val="-4"/>
          <w:szCs w:val="28"/>
          <w:lang w:val="nl-NL"/>
        </w:rPr>
        <w:t>, chính quyền lãnh đạo, chỉ đạo, cụ thể hóa các nội dung Cuộc vận động; gắn việc thực hiện các nội dung Cuộc vận động với các chương trình, kế hoạch phát triển kinh tế - xã hội ở ngành, địa phương; tiếp tục đẩy mạnh thực hiện có hiệu quả Chương trình mỗi xã một sản phẩm (OCOP), sản phẩm Công nghiệp nông thôn tiêu biểu; tập trung sản xuất các sản phẩm hàng hóa và dịch vụ có lợi thế gắn với tiêu thụ sản phẩm.</w:t>
      </w:r>
    </w:p>
    <w:p w:rsidR="00237DBF" w:rsidRPr="00034DAE" w:rsidRDefault="00237DBF" w:rsidP="00311AA9">
      <w:pPr>
        <w:pStyle w:val="ListParagraph"/>
        <w:spacing w:before="120" w:after="60" w:line="276" w:lineRule="auto"/>
        <w:ind w:left="0" w:firstLine="720"/>
        <w:jc w:val="both"/>
        <w:rPr>
          <w:rFonts w:ascii="Times New Roman Bold" w:hAnsi="Times New Roman Bold"/>
          <w:b/>
          <w:i/>
          <w:spacing w:val="4"/>
          <w:sz w:val="28"/>
          <w:szCs w:val="28"/>
          <w:lang w:val="nl-NL"/>
        </w:rPr>
      </w:pPr>
      <w:r>
        <w:rPr>
          <w:rFonts w:ascii="Times New Roman Bold" w:hAnsi="Times New Roman Bold"/>
          <w:b/>
          <w:i/>
          <w:spacing w:val="4"/>
          <w:sz w:val="28"/>
          <w:szCs w:val="28"/>
          <w:lang w:val="nl-NL"/>
        </w:rPr>
        <w:t>3.2.</w:t>
      </w:r>
      <w:r w:rsidRPr="00034DAE">
        <w:rPr>
          <w:rFonts w:ascii="Times New Roman Bold" w:hAnsi="Times New Roman Bold"/>
          <w:b/>
          <w:i/>
          <w:spacing w:val="4"/>
          <w:sz w:val="28"/>
          <w:szCs w:val="28"/>
          <w:lang w:val="nl-NL"/>
        </w:rPr>
        <w:t xml:space="preserve"> Đẩy mạnh, nâng cao hiệu quả công tác tuyên truyền Cuộc vận động</w:t>
      </w:r>
    </w:p>
    <w:p w:rsidR="00237DBF" w:rsidRPr="00034DAE" w:rsidRDefault="00237DBF" w:rsidP="00311AA9">
      <w:pPr>
        <w:spacing w:before="120" w:after="60" w:line="276" w:lineRule="auto"/>
        <w:ind w:firstLine="720"/>
        <w:jc w:val="both"/>
        <w:rPr>
          <w:rFonts w:ascii="Times New Roman" w:hAnsi="Times New Roman"/>
          <w:color w:val="000000"/>
          <w:spacing w:val="-4"/>
          <w:position w:val="2"/>
          <w:szCs w:val="28"/>
          <w:lang w:val="nl-NL"/>
        </w:rPr>
      </w:pPr>
      <w:r w:rsidRPr="00034DAE">
        <w:rPr>
          <w:rFonts w:ascii="Times New Roman" w:hAnsi="Times New Roman"/>
          <w:bCs/>
          <w:spacing w:val="-4"/>
          <w:szCs w:val="28"/>
          <w:lang w:val="nl-NL"/>
        </w:rPr>
        <w:t>- Tiếp tục t</w:t>
      </w:r>
      <w:r w:rsidRPr="00034DAE">
        <w:rPr>
          <w:rFonts w:ascii="Times New Roman" w:hAnsi="Times New Roman"/>
          <w:bCs/>
          <w:spacing w:val="-4"/>
          <w:szCs w:val="28"/>
          <w:lang w:val="vi-VN"/>
        </w:rPr>
        <w:t>ổ chức quán triệt</w:t>
      </w:r>
      <w:r w:rsidRPr="00034DAE">
        <w:rPr>
          <w:rFonts w:ascii="Times New Roman" w:hAnsi="Times New Roman"/>
          <w:bCs/>
          <w:spacing w:val="-4"/>
          <w:szCs w:val="28"/>
          <w:lang w:val="nl-NL"/>
        </w:rPr>
        <w:t xml:space="preserve">, tuyên truyền </w:t>
      </w:r>
      <w:r w:rsidRPr="00034DAE">
        <w:rPr>
          <w:rFonts w:ascii="Times New Roman" w:hAnsi="Times New Roman"/>
          <w:bCs/>
          <w:spacing w:val="-4"/>
          <w:szCs w:val="28"/>
          <w:lang w:val="vi-VN"/>
        </w:rPr>
        <w:t xml:space="preserve">sâu </w:t>
      </w:r>
      <w:r w:rsidRPr="00034DAE">
        <w:rPr>
          <w:rFonts w:ascii="Times New Roman" w:hAnsi="Times New Roman"/>
          <w:bCs/>
          <w:spacing w:val="-4"/>
          <w:szCs w:val="28"/>
          <w:lang w:val="nl-NL"/>
        </w:rPr>
        <w:t xml:space="preserve">rộng bằng nhiều hình thức phù hợp, sinh động về </w:t>
      </w:r>
      <w:r w:rsidRPr="00034DAE">
        <w:rPr>
          <w:rFonts w:ascii="Times New Roman" w:hAnsi="Times New Roman"/>
          <w:spacing w:val="-4"/>
          <w:szCs w:val="28"/>
          <w:lang w:val="nl-NL"/>
        </w:rPr>
        <w:t xml:space="preserve">Cuộc vận động “Người Việt Nam ưu tiên dùng hàng Việt Nam” </w:t>
      </w:r>
      <w:r w:rsidRPr="00034DAE">
        <w:rPr>
          <w:rFonts w:ascii="Times New Roman" w:hAnsi="Times New Roman"/>
          <w:bCs/>
          <w:spacing w:val="-4"/>
          <w:szCs w:val="28"/>
          <w:lang w:val="vi-VN"/>
        </w:rPr>
        <w:t>trong các cấp</w:t>
      </w:r>
      <w:r w:rsidRPr="00034DAE">
        <w:rPr>
          <w:rFonts w:ascii="Times New Roman" w:hAnsi="Times New Roman"/>
          <w:bCs/>
          <w:spacing w:val="-4"/>
          <w:szCs w:val="28"/>
          <w:lang w:val="nl-NL"/>
        </w:rPr>
        <w:t>, các ngành, các tầng lớp Nhân dân, cộng đồng doanh nghiệp và toàn xã hội, nhằm khơi dậy tinh thần yêu nước, ý chí tự lực, tự cường, trí tuệ, bản lĩnh, trách nhiệm, khát vọng vươn lên của người dân Thanh Ch</w:t>
      </w:r>
      <w:r w:rsidRPr="00034DAE">
        <w:rPr>
          <w:rFonts w:ascii="Times New Roman" w:hAnsi="Times New Roman" w:hint="eastAsia"/>
          <w:bCs/>
          <w:spacing w:val="-4"/>
          <w:szCs w:val="28"/>
          <w:lang w:val="nl-NL"/>
        </w:rPr>
        <w:t>ươ</w:t>
      </w:r>
      <w:r w:rsidRPr="00034DAE">
        <w:rPr>
          <w:rFonts w:ascii="Times New Roman" w:hAnsi="Times New Roman"/>
          <w:bCs/>
          <w:spacing w:val="-4"/>
          <w:szCs w:val="28"/>
          <w:lang w:val="nl-NL"/>
        </w:rPr>
        <w:t>ng</w:t>
      </w:r>
      <w:r w:rsidR="00122723">
        <w:rPr>
          <w:rFonts w:ascii="Times New Roman" w:hAnsi="Times New Roman"/>
          <w:bCs/>
          <w:spacing w:val="-4"/>
          <w:szCs w:val="28"/>
          <w:lang w:val="nl-NL"/>
        </w:rPr>
        <w:t xml:space="preserve"> nói chung và Thanh Liên nói riêng</w:t>
      </w:r>
      <w:r w:rsidRPr="00034DAE">
        <w:rPr>
          <w:rFonts w:ascii="Times New Roman" w:hAnsi="Times New Roman"/>
          <w:bCs/>
          <w:spacing w:val="-4"/>
          <w:szCs w:val="28"/>
          <w:lang w:val="nl-NL"/>
        </w:rPr>
        <w:t xml:space="preserve">; khuyến khích, động viên người tiêu dùng Thanh </w:t>
      </w:r>
      <w:r w:rsidR="00122723">
        <w:rPr>
          <w:rFonts w:ascii="Times New Roman" w:hAnsi="Times New Roman"/>
          <w:bCs/>
          <w:spacing w:val="-4"/>
          <w:szCs w:val="28"/>
          <w:lang w:val="nl-NL"/>
        </w:rPr>
        <w:t>Liên</w:t>
      </w:r>
      <w:r w:rsidRPr="00034DAE">
        <w:rPr>
          <w:rFonts w:ascii="Times New Roman" w:hAnsi="Times New Roman"/>
          <w:bCs/>
          <w:spacing w:val="-4"/>
          <w:szCs w:val="28"/>
          <w:lang w:val="nl-NL"/>
        </w:rPr>
        <w:t xml:space="preserve"> ưu tiên sử dụng </w:t>
      </w:r>
      <w:r w:rsidRPr="00034DAE">
        <w:rPr>
          <w:rFonts w:ascii="Times New Roman" w:hAnsi="Times New Roman"/>
          <w:spacing w:val="-4"/>
          <w:position w:val="2"/>
          <w:szCs w:val="28"/>
          <w:lang w:val="nl-NL"/>
        </w:rPr>
        <w:t xml:space="preserve">hàng hóa, sản phẩm sản xuất trong </w:t>
      </w:r>
      <w:r w:rsidR="00122723">
        <w:rPr>
          <w:rFonts w:ascii="Times New Roman" w:hAnsi="Times New Roman"/>
          <w:spacing w:val="-4"/>
          <w:position w:val="2"/>
          <w:szCs w:val="28"/>
          <w:lang w:val="nl-NL"/>
        </w:rPr>
        <w:t xml:space="preserve">xã, trong </w:t>
      </w:r>
      <w:r w:rsidRPr="00034DAE">
        <w:rPr>
          <w:rFonts w:ascii="Times New Roman" w:hAnsi="Times New Roman"/>
          <w:spacing w:val="-4"/>
          <w:position w:val="2"/>
          <w:szCs w:val="28"/>
          <w:lang w:val="nl-NL"/>
        </w:rPr>
        <w:t>huyện, trong tỉnh, trong nước; các cơ sở sản xuất kinh doanh ưu tiên sử dụng nguyên liệu, nhiên vật liệu và các yếu tố đầu vào là sản phẩm, dịch vụ trong tỉnh, trong nước, trong huyện</w:t>
      </w:r>
      <w:r w:rsidR="00122723">
        <w:rPr>
          <w:rFonts w:ascii="Times New Roman" w:hAnsi="Times New Roman"/>
          <w:spacing w:val="-4"/>
          <w:position w:val="2"/>
          <w:szCs w:val="28"/>
          <w:lang w:val="nl-NL"/>
        </w:rPr>
        <w:t>, trong xã</w:t>
      </w:r>
      <w:r w:rsidRPr="00034DAE">
        <w:rPr>
          <w:rFonts w:ascii="Times New Roman" w:hAnsi="Times New Roman"/>
          <w:spacing w:val="-4"/>
          <w:position w:val="2"/>
          <w:szCs w:val="28"/>
          <w:lang w:val="nl-NL"/>
        </w:rPr>
        <w:t xml:space="preserve">; các cơ quan, đơn vị sử dụng ngân sách nhà nước khi mua sắm, ưu tiên sử dụng sản </w:t>
      </w:r>
      <w:r w:rsidRPr="00034DAE">
        <w:rPr>
          <w:rFonts w:ascii="Times New Roman" w:hAnsi="Times New Roman"/>
          <w:color w:val="000000"/>
          <w:spacing w:val="-4"/>
          <w:position w:val="2"/>
          <w:szCs w:val="28"/>
          <w:lang w:val="nl-NL"/>
        </w:rPr>
        <w:t>phẩm hàng hóa, dịch vụ nội địa phù hợp với các quy định.</w:t>
      </w:r>
    </w:p>
    <w:p w:rsidR="00237DBF" w:rsidRPr="00034DAE" w:rsidRDefault="00237DBF" w:rsidP="00311AA9">
      <w:pPr>
        <w:spacing w:before="120" w:after="60" w:line="276" w:lineRule="auto"/>
        <w:ind w:firstLine="720"/>
        <w:jc w:val="both"/>
        <w:rPr>
          <w:rFonts w:ascii="Times New Roman" w:hAnsi="Times New Roman"/>
          <w:color w:val="000000"/>
          <w:spacing w:val="-4"/>
          <w:position w:val="2"/>
          <w:szCs w:val="28"/>
          <w:lang w:val="nl-NL"/>
        </w:rPr>
      </w:pPr>
      <w:r w:rsidRPr="00034DAE">
        <w:rPr>
          <w:rFonts w:ascii="Times New Roman" w:hAnsi="Times New Roman"/>
          <w:color w:val="000000"/>
          <w:spacing w:val="-4"/>
          <w:position w:val="2"/>
          <w:szCs w:val="28"/>
          <w:lang w:val="nl-NL"/>
        </w:rPr>
        <w:t xml:space="preserve">- Ban Tuyên giáo </w:t>
      </w:r>
      <w:r w:rsidR="00D87281">
        <w:rPr>
          <w:rFonts w:ascii="Times New Roman" w:hAnsi="Times New Roman"/>
          <w:color w:val="000000"/>
          <w:spacing w:val="-4"/>
          <w:position w:val="2"/>
          <w:szCs w:val="28"/>
          <w:lang w:val="nl-NL"/>
        </w:rPr>
        <w:t xml:space="preserve">Đảng </w:t>
      </w:r>
      <w:r w:rsidRPr="00034DAE">
        <w:rPr>
          <w:rFonts w:ascii="Times New Roman" w:hAnsi="Times New Roman"/>
          <w:color w:val="000000"/>
          <w:spacing w:val="-4"/>
          <w:position w:val="2"/>
          <w:szCs w:val="28"/>
          <w:lang w:val="nl-NL"/>
        </w:rPr>
        <w:t>ủy chỉ đạo</w:t>
      </w:r>
      <w:r>
        <w:rPr>
          <w:rFonts w:ascii="Times New Roman" w:hAnsi="Times New Roman"/>
          <w:color w:val="000000"/>
          <w:spacing w:val="-4"/>
          <w:position w:val="2"/>
          <w:szCs w:val="28"/>
          <w:lang w:val="nl-NL"/>
        </w:rPr>
        <w:t xml:space="preserve">, đội ngũ </w:t>
      </w:r>
      <w:r w:rsidR="00D87281">
        <w:rPr>
          <w:rFonts w:ascii="Times New Roman" w:hAnsi="Times New Roman"/>
          <w:color w:val="000000"/>
          <w:spacing w:val="-4"/>
          <w:position w:val="2"/>
          <w:szCs w:val="28"/>
          <w:lang w:val="nl-NL"/>
        </w:rPr>
        <w:t>tuyên truyền</w:t>
      </w:r>
      <w:r>
        <w:rPr>
          <w:rFonts w:ascii="Times New Roman" w:hAnsi="Times New Roman"/>
          <w:color w:val="000000"/>
          <w:spacing w:val="-4"/>
          <w:position w:val="2"/>
          <w:szCs w:val="28"/>
          <w:lang w:val="nl-NL"/>
        </w:rPr>
        <w:t xml:space="preserve"> viên cơ sở</w:t>
      </w:r>
      <w:r w:rsidRPr="00034DAE">
        <w:rPr>
          <w:rFonts w:ascii="Times New Roman" w:hAnsi="Times New Roman"/>
          <w:color w:val="000000"/>
          <w:spacing w:val="-4"/>
          <w:position w:val="2"/>
          <w:szCs w:val="28"/>
          <w:lang w:val="nl-NL"/>
        </w:rPr>
        <w:t xml:space="preserve"> tăng cường thông tin, tuyên truyền về Chỉ thị số 03-CT/TW của Ban Bí thư; chỉ đạo</w:t>
      </w:r>
      <w:r>
        <w:rPr>
          <w:rFonts w:ascii="Times New Roman" w:hAnsi="Times New Roman"/>
          <w:color w:val="000000"/>
          <w:spacing w:val="-4"/>
          <w:position w:val="2"/>
          <w:szCs w:val="28"/>
          <w:lang w:val="nl-NL"/>
        </w:rPr>
        <w:t xml:space="preserve"> </w:t>
      </w:r>
      <w:r w:rsidR="00D87281">
        <w:rPr>
          <w:rFonts w:ascii="Times New Roman" w:hAnsi="Times New Roman"/>
          <w:color w:val="000000"/>
          <w:spacing w:val="-4"/>
          <w:position w:val="2"/>
          <w:szCs w:val="28"/>
          <w:lang w:val="nl-NL"/>
        </w:rPr>
        <w:t xml:space="preserve">Đài truyền thanh xã </w:t>
      </w:r>
      <w:r w:rsidRPr="00034DAE">
        <w:rPr>
          <w:rFonts w:ascii="Times New Roman" w:hAnsi="Times New Roman"/>
          <w:color w:val="000000"/>
          <w:spacing w:val="-4"/>
          <w:position w:val="2"/>
          <w:szCs w:val="28"/>
          <w:lang w:val="nl-NL"/>
        </w:rPr>
        <w:t>xây dựng chuyên trang, chuyên mục nhằm phổ biến, tuyên truyền đầy đủ, sinh động đến các tầng lớp Nhân dân về mục đích, ý nghĩa, nội dung C</w:t>
      </w:r>
      <w:r>
        <w:rPr>
          <w:rFonts w:ascii="Times New Roman" w:hAnsi="Times New Roman"/>
          <w:color w:val="000000"/>
          <w:spacing w:val="-4"/>
          <w:position w:val="2"/>
          <w:szCs w:val="28"/>
          <w:lang w:val="nl-NL"/>
        </w:rPr>
        <w:t>uộc vận động và</w:t>
      </w:r>
      <w:r w:rsidRPr="00034DAE">
        <w:rPr>
          <w:rFonts w:ascii="Times New Roman" w:hAnsi="Times New Roman"/>
          <w:color w:val="000000"/>
          <w:spacing w:val="-4"/>
          <w:position w:val="2"/>
          <w:szCs w:val="28"/>
          <w:lang w:val="nl-NL"/>
        </w:rPr>
        <w:t xml:space="preserve"> giới thiệu, quảng bá chất lượng, tính ưu việt của các sản phẩm hàng hóa, dịch vụ, sản xuất kinh doanh trong huyện, trong tỉnh, trong nước...</w:t>
      </w:r>
    </w:p>
    <w:p w:rsidR="00237DBF" w:rsidRPr="00034DAE" w:rsidRDefault="00237DBF" w:rsidP="00311AA9">
      <w:pPr>
        <w:spacing w:before="120" w:after="60" w:line="276" w:lineRule="auto"/>
        <w:ind w:firstLine="720"/>
        <w:jc w:val="both"/>
        <w:rPr>
          <w:rFonts w:ascii="Times New Roman" w:hAnsi="Times New Roman"/>
          <w:color w:val="000000"/>
          <w:spacing w:val="-4"/>
          <w:position w:val="2"/>
          <w:szCs w:val="28"/>
          <w:lang w:val="nl-NL"/>
        </w:rPr>
      </w:pPr>
      <w:r w:rsidRPr="00034DAE">
        <w:rPr>
          <w:rFonts w:ascii="Times New Roman" w:hAnsi="Times New Roman"/>
          <w:color w:val="000000"/>
          <w:spacing w:val="-4"/>
          <w:position w:val="2"/>
          <w:szCs w:val="28"/>
          <w:lang w:val="nl-NL"/>
        </w:rPr>
        <w:t xml:space="preserve">- </w:t>
      </w:r>
      <w:r w:rsidR="00D87281">
        <w:rPr>
          <w:rFonts w:ascii="Times New Roman" w:hAnsi="Times New Roman"/>
          <w:color w:val="000000"/>
          <w:spacing w:val="-4"/>
          <w:position w:val="2"/>
          <w:szCs w:val="28"/>
          <w:lang w:val="nl-NL"/>
        </w:rPr>
        <w:t>Khối</w:t>
      </w:r>
      <w:r w:rsidRPr="00034DAE">
        <w:rPr>
          <w:rFonts w:ascii="Times New Roman" w:hAnsi="Times New Roman"/>
          <w:color w:val="000000"/>
          <w:spacing w:val="-4"/>
          <w:position w:val="2"/>
          <w:szCs w:val="28"/>
          <w:lang w:val="nl-NL"/>
        </w:rPr>
        <w:t xml:space="preserve"> Dân vận </w:t>
      </w:r>
      <w:r w:rsidR="00D87281">
        <w:rPr>
          <w:rFonts w:ascii="Times New Roman" w:hAnsi="Times New Roman"/>
          <w:color w:val="000000"/>
          <w:spacing w:val="-4"/>
          <w:position w:val="2"/>
          <w:szCs w:val="28"/>
          <w:lang w:val="nl-NL"/>
        </w:rPr>
        <w:t>Đảng</w:t>
      </w:r>
      <w:r w:rsidRPr="00034DAE">
        <w:rPr>
          <w:rFonts w:ascii="Times New Roman" w:hAnsi="Times New Roman"/>
          <w:color w:val="000000"/>
          <w:spacing w:val="-4"/>
          <w:position w:val="2"/>
          <w:szCs w:val="28"/>
          <w:lang w:val="nl-NL"/>
        </w:rPr>
        <w:t xml:space="preserve"> ủy phối hợp với Ủy ban Mặt trận Tổ quốc và các tổ chức chính trị - xã hội tuyên truyền, vận động đoàn viên, hội viên và các tầng lớp Nhân dân tích cực hưởng ứng thực hiện Cuộc vận động thông qua phong trào “Dân vận khéo” và các phong trào thi đua yêu nước, các cuộc vận động ở các ngành, địa phương, cơ quan, đơn vị.</w:t>
      </w:r>
    </w:p>
    <w:p w:rsidR="00237DBF" w:rsidRPr="00034DAE" w:rsidRDefault="00237DBF" w:rsidP="00311AA9">
      <w:pPr>
        <w:pBdr>
          <w:top w:val="dotted" w:sz="4" w:space="0" w:color="FFFFFF"/>
          <w:left w:val="dotted" w:sz="4" w:space="0" w:color="FFFFFF"/>
          <w:bottom w:val="dotted" w:sz="4" w:space="31" w:color="FFFFFF"/>
          <w:right w:val="dotted" w:sz="4" w:space="0" w:color="FFFFFF"/>
        </w:pBdr>
        <w:shd w:val="clear" w:color="auto" w:fill="FFFFFF"/>
        <w:spacing w:before="120" w:after="60" w:line="276" w:lineRule="auto"/>
        <w:ind w:firstLine="720"/>
        <w:jc w:val="both"/>
        <w:rPr>
          <w:rFonts w:ascii="Times New Roman" w:hAnsi="Times New Roman"/>
          <w:bCs/>
          <w:spacing w:val="-4"/>
          <w:szCs w:val="28"/>
          <w:lang w:val="nl-NL"/>
        </w:rPr>
      </w:pPr>
      <w:r w:rsidRPr="00034DAE">
        <w:rPr>
          <w:rFonts w:ascii="Times New Roman" w:hAnsi="Times New Roman"/>
          <w:color w:val="002060"/>
          <w:spacing w:val="-4"/>
          <w:position w:val="2"/>
          <w:szCs w:val="28"/>
          <w:lang w:val="nl-NL"/>
        </w:rPr>
        <w:t xml:space="preserve">- </w:t>
      </w:r>
      <w:r w:rsidRPr="00034DAE">
        <w:rPr>
          <w:rFonts w:ascii="Times New Roman" w:hAnsi="Times New Roman"/>
          <w:bCs/>
          <w:spacing w:val="-4"/>
          <w:szCs w:val="28"/>
          <w:lang w:val="nl-NL"/>
        </w:rPr>
        <w:t xml:space="preserve"> UBND </w:t>
      </w:r>
      <w:r w:rsidR="00D87281">
        <w:rPr>
          <w:rFonts w:ascii="Times New Roman" w:hAnsi="Times New Roman"/>
          <w:bCs/>
          <w:spacing w:val="-4"/>
          <w:szCs w:val="28"/>
          <w:lang w:val="nl-NL"/>
        </w:rPr>
        <w:t xml:space="preserve">xã </w:t>
      </w:r>
      <w:r w:rsidRPr="00034DAE">
        <w:rPr>
          <w:rFonts w:ascii="Times New Roman" w:hAnsi="Times New Roman"/>
          <w:bCs/>
          <w:spacing w:val="-4"/>
          <w:szCs w:val="28"/>
          <w:lang w:val="nl-NL"/>
        </w:rPr>
        <w:t>lãnh đạo, chỉ đạo các ngành, đơn vị liên quan triển khai các nội dung:</w:t>
      </w:r>
    </w:p>
    <w:p w:rsidR="00237DBF" w:rsidRPr="00034DAE" w:rsidRDefault="00237DBF" w:rsidP="00311AA9">
      <w:pPr>
        <w:pBdr>
          <w:top w:val="dotted" w:sz="4" w:space="0" w:color="FFFFFF"/>
          <w:left w:val="dotted" w:sz="4" w:space="0" w:color="FFFFFF"/>
          <w:bottom w:val="dotted" w:sz="4" w:space="31" w:color="FFFFFF"/>
          <w:right w:val="dotted" w:sz="4" w:space="0" w:color="FFFFFF"/>
        </w:pBdr>
        <w:shd w:val="clear" w:color="auto" w:fill="FFFFFF"/>
        <w:spacing w:before="120" w:after="60" w:line="276" w:lineRule="auto"/>
        <w:ind w:firstLine="720"/>
        <w:jc w:val="both"/>
        <w:rPr>
          <w:rFonts w:ascii="Times New Roman" w:hAnsi="Times New Roman"/>
          <w:bCs/>
          <w:spacing w:val="-4"/>
          <w:szCs w:val="28"/>
          <w:lang w:val="nl-NL"/>
        </w:rPr>
      </w:pPr>
      <w:r>
        <w:rPr>
          <w:rFonts w:ascii="Times New Roman" w:hAnsi="Times New Roman"/>
          <w:bCs/>
          <w:spacing w:val="-4"/>
          <w:szCs w:val="28"/>
          <w:lang w:val="nl-NL"/>
        </w:rPr>
        <w:t>+</w:t>
      </w:r>
      <w:r w:rsidRPr="00034DAE">
        <w:rPr>
          <w:rFonts w:ascii="Times New Roman" w:hAnsi="Times New Roman"/>
          <w:bCs/>
          <w:spacing w:val="-4"/>
          <w:szCs w:val="28"/>
          <w:lang w:val="nl-NL"/>
        </w:rPr>
        <w:t xml:space="preserve"> </w:t>
      </w:r>
      <w:r>
        <w:rPr>
          <w:rFonts w:ascii="Times New Roman" w:hAnsi="Times New Roman"/>
          <w:bCs/>
          <w:spacing w:val="-4"/>
          <w:szCs w:val="28"/>
          <w:lang w:val="nl-NL"/>
        </w:rPr>
        <w:t>C</w:t>
      </w:r>
      <w:r w:rsidRPr="00034DAE">
        <w:rPr>
          <w:rFonts w:ascii="Times New Roman" w:hAnsi="Times New Roman"/>
          <w:bCs/>
          <w:spacing w:val="-4"/>
          <w:szCs w:val="28"/>
          <w:lang w:val="nl-NL"/>
        </w:rPr>
        <w:t>hỉ đạo</w:t>
      </w:r>
      <w:r>
        <w:rPr>
          <w:rFonts w:ascii="Times New Roman" w:hAnsi="Times New Roman"/>
          <w:bCs/>
          <w:spacing w:val="-4"/>
          <w:szCs w:val="28"/>
          <w:lang w:val="nl-NL"/>
        </w:rPr>
        <w:t xml:space="preserve"> </w:t>
      </w:r>
      <w:r w:rsidR="00D87281">
        <w:rPr>
          <w:rFonts w:ascii="Times New Roman" w:hAnsi="Times New Roman"/>
          <w:color w:val="000000"/>
          <w:spacing w:val="-4"/>
          <w:position w:val="2"/>
          <w:szCs w:val="28"/>
          <w:lang w:val="nl-NL"/>
        </w:rPr>
        <w:t>Công chức văn hoá- xã hội</w:t>
      </w:r>
      <w:r>
        <w:rPr>
          <w:rFonts w:ascii="Times New Roman" w:hAnsi="Times New Roman"/>
          <w:color w:val="000000"/>
          <w:spacing w:val="-4"/>
          <w:position w:val="2"/>
          <w:szCs w:val="28"/>
          <w:lang w:val="nl-NL"/>
        </w:rPr>
        <w:t xml:space="preserve">, </w:t>
      </w:r>
      <w:r w:rsidR="00D87281">
        <w:rPr>
          <w:rFonts w:ascii="Times New Roman" w:hAnsi="Times New Roman"/>
          <w:color w:val="000000"/>
          <w:spacing w:val="-4"/>
          <w:position w:val="2"/>
          <w:szCs w:val="28"/>
          <w:lang w:val="nl-NL"/>
        </w:rPr>
        <w:t>Trang</w:t>
      </w:r>
      <w:r>
        <w:rPr>
          <w:rFonts w:ascii="Times New Roman" w:hAnsi="Times New Roman"/>
          <w:color w:val="000000"/>
          <w:spacing w:val="-4"/>
          <w:position w:val="2"/>
          <w:szCs w:val="28"/>
          <w:lang w:val="nl-NL"/>
        </w:rPr>
        <w:t xml:space="preserve"> thông tin điện tử </w:t>
      </w:r>
      <w:r w:rsidR="00D87281">
        <w:rPr>
          <w:rFonts w:ascii="Times New Roman" w:hAnsi="Times New Roman"/>
          <w:color w:val="000000"/>
          <w:spacing w:val="-4"/>
          <w:position w:val="2"/>
          <w:szCs w:val="28"/>
          <w:lang w:val="nl-NL"/>
        </w:rPr>
        <w:t>xã</w:t>
      </w:r>
      <w:r>
        <w:rPr>
          <w:rFonts w:ascii="Times New Roman" w:hAnsi="Times New Roman"/>
          <w:color w:val="000000"/>
          <w:spacing w:val="-4"/>
          <w:position w:val="2"/>
          <w:szCs w:val="28"/>
          <w:lang w:val="nl-NL"/>
        </w:rPr>
        <w:t xml:space="preserve">, </w:t>
      </w:r>
      <w:r w:rsidR="00D87281">
        <w:rPr>
          <w:rFonts w:ascii="Times New Roman" w:hAnsi="Times New Roman"/>
          <w:color w:val="000000"/>
          <w:spacing w:val="-4"/>
          <w:position w:val="2"/>
          <w:szCs w:val="28"/>
          <w:lang w:val="nl-NL"/>
        </w:rPr>
        <w:t xml:space="preserve">các xóm </w:t>
      </w:r>
      <w:r w:rsidRPr="00034DAE">
        <w:rPr>
          <w:rFonts w:ascii="Times New Roman" w:hAnsi="Times New Roman"/>
          <w:bCs/>
          <w:spacing w:val="-4"/>
          <w:szCs w:val="28"/>
          <w:lang w:val="nl-NL"/>
        </w:rPr>
        <w:t xml:space="preserve">đẩy mạnh thông tin, tuyên truyền về ý nghĩa Cuộc vận động trong tình hình mới, về chủ trương của Đảng trong lãnh đạo thực hiện Cuộc vận động, về công tác triển khai thực hiện Cuộc vận động để người tiêu dùng hiểu được ý nghĩa, lợi ích khi tiêu dùng, sử dụng hàng hóa được sản xuất trong nước, trong tỉnh, trong </w:t>
      </w:r>
      <w:r w:rsidR="00D87281">
        <w:rPr>
          <w:rFonts w:ascii="Times New Roman" w:hAnsi="Times New Roman"/>
          <w:bCs/>
          <w:spacing w:val="-4"/>
          <w:szCs w:val="28"/>
          <w:lang w:val="nl-NL"/>
        </w:rPr>
        <w:t>xã</w:t>
      </w:r>
      <w:r w:rsidRPr="00034DAE">
        <w:rPr>
          <w:rFonts w:ascii="Times New Roman" w:hAnsi="Times New Roman"/>
          <w:bCs/>
          <w:spacing w:val="-4"/>
          <w:szCs w:val="28"/>
          <w:lang w:val="nl-NL"/>
        </w:rPr>
        <w:t>.</w:t>
      </w:r>
    </w:p>
    <w:p w:rsidR="00D87281" w:rsidRDefault="00237DBF" w:rsidP="00311AA9">
      <w:pPr>
        <w:pBdr>
          <w:top w:val="dotted" w:sz="4" w:space="0" w:color="FFFFFF"/>
          <w:left w:val="dotted" w:sz="4" w:space="0" w:color="FFFFFF"/>
          <w:bottom w:val="dotted" w:sz="4" w:space="31" w:color="FFFFFF"/>
          <w:right w:val="dotted" w:sz="4" w:space="0" w:color="FFFFFF"/>
        </w:pBdr>
        <w:shd w:val="clear" w:color="auto" w:fill="FFFFFF"/>
        <w:spacing w:before="120" w:after="60" w:line="276" w:lineRule="auto"/>
        <w:ind w:firstLine="720"/>
        <w:jc w:val="both"/>
        <w:rPr>
          <w:rFonts w:ascii="Times New Roman" w:hAnsi="Times New Roman"/>
          <w:bCs/>
          <w:spacing w:val="-4"/>
          <w:szCs w:val="28"/>
          <w:lang w:val="nl-NL"/>
        </w:rPr>
      </w:pPr>
      <w:r>
        <w:rPr>
          <w:rFonts w:ascii="Times New Roman" w:hAnsi="Times New Roman"/>
          <w:bCs/>
          <w:spacing w:val="-4"/>
          <w:szCs w:val="28"/>
          <w:lang w:val="nl-NL"/>
        </w:rPr>
        <w:t>+</w:t>
      </w:r>
      <w:r w:rsidRPr="00034DAE">
        <w:rPr>
          <w:rFonts w:ascii="Times New Roman" w:hAnsi="Times New Roman"/>
          <w:bCs/>
          <w:spacing w:val="-4"/>
          <w:szCs w:val="28"/>
          <w:lang w:val="nl-NL"/>
        </w:rPr>
        <w:t xml:space="preserve"> Đổi mới, nâng cao hiệu quả công tác tuyên truyền gắn với ứng dụng công nghệ thông tin; tận dụng, phát huy lợi thế, ưu điểm của các phương tiện truyền thông trên các nền tảng internet, mạng xã hội để đa dạng hóa các hoạt động tuyên truyền, cổ động về Cuộc vận động “Người Việt Nam ưu tiên dùng hàng Việt Nam” với các hình thức, nội dung phong phú, phù hợp tại các địa điểm công cộng, trụ sở các cơ quan nhà nước. </w:t>
      </w:r>
    </w:p>
    <w:p w:rsidR="00237DBF" w:rsidRPr="00034DAE" w:rsidRDefault="00237DBF" w:rsidP="00311AA9">
      <w:pPr>
        <w:pBdr>
          <w:top w:val="dotted" w:sz="4" w:space="0" w:color="FFFFFF"/>
          <w:left w:val="dotted" w:sz="4" w:space="0" w:color="FFFFFF"/>
          <w:bottom w:val="dotted" w:sz="4" w:space="31" w:color="FFFFFF"/>
          <w:right w:val="dotted" w:sz="4" w:space="0" w:color="FFFFFF"/>
        </w:pBdr>
        <w:shd w:val="clear" w:color="auto" w:fill="FFFFFF"/>
        <w:spacing w:before="120" w:after="60" w:line="276" w:lineRule="auto"/>
        <w:ind w:firstLine="720"/>
        <w:jc w:val="both"/>
        <w:rPr>
          <w:rFonts w:ascii="Times New Roman" w:hAnsi="Times New Roman"/>
          <w:bCs/>
          <w:spacing w:val="-4"/>
          <w:szCs w:val="28"/>
          <w:lang w:val="nl-NL"/>
        </w:rPr>
      </w:pPr>
      <w:r>
        <w:rPr>
          <w:rFonts w:ascii="Times New Roman" w:hAnsi="Times New Roman"/>
          <w:bCs/>
          <w:spacing w:val="-4"/>
          <w:szCs w:val="28"/>
          <w:lang w:val="nl-NL"/>
        </w:rPr>
        <w:t>+</w:t>
      </w:r>
      <w:r w:rsidRPr="00034DAE">
        <w:rPr>
          <w:rFonts w:ascii="Times New Roman" w:hAnsi="Times New Roman"/>
          <w:bCs/>
          <w:spacing w:val="-4"/>
          <w:szCs w:val="28"/>
          <w:lang w:val="nl-NL"/>
        </w:rPr>
        <w:t xml:space="preserve"> Giới thiệu các doanh nghiệp tiêu biểu, các sản phẩm, hàng hóa, dịch vụ chất lượng cao được sản xuất kinh doanh trong </w:t>
      </w:r>
      <w:r>
        <w:rPr>
          <w:rFonts w:ascii="Times New Roman" w:hAnsi="Times New Roman"/>
          <w:bCs/>
          <w:spacing w:val="-4"/>
          <w:szCs w:val="28"/>
          <w:lang w:val="nl-NL"/>
        </w:rPr>
        <w:t>huyện</w:t>
      </w:r>
      <w:r w:rsidRPr="00034DAE">
        <w:rPr>
          <w:rFonts w:ascii="Times New Roman" w:hAnsi="Times New Roman"/>
          <w:bCs/>
          <w:spacing w:val="-4"/>
          <w:szCs w:val="28"/>
          <w:lang w:val="nl-NL"/>
        </w:rPr>
        <w:t xml:space="preserve">, trong nước, những địa chỉ doanh nghiệp uy tín để người tiêu dùng có đầy đủ thông tin về sản phẩm, hàng hóa thương hiệu Việt trên thị trường. </w:t>
      </w:r>
    </w:p>
    <w:p w:rsidR="00237DBF" w:rsidRPr="00034DAE" w:rsidRDefault="00237DBF" w:rsidP="00311AA9">
      <w:pPr>
        <w:pBdr>
          <w:top w:val="dotted" w:sz="4" w:space="0" w:color="FFFFFF"/>
          <w:left w:val="dotted" w:sz="4" w:space="0" w:color="FFFFFF"/>
          <w:bottom w:val="dotted" w:sz="4" w:space="31" w:color="FFFFFF"/>
          <w:right w:val="dotted" w:sz="4" w:space="0" w:color="FFFFFF"/>
        </w:pBdr>
        <w:shd w:val="clear" w:color="auto" w:fill="FFFFFF"/>
        <w:spacing w:before="120" w:after="60" w:line="276" w:lineRule="auto"/>
        <w:ind w:firstLine="720"/>
        <w:jc w:val="both"/>
        <w:rPr>
          <w:rFonts w:ascii="Times New Roman" w:hAnsi="Times New Roman"/>
          <w:bCs/>
          <w:color w:val="000000"/>
          <w:spacing w:val="-4"/>
          <w:szCs w:val="28"/>
          <w:lang w:val="nl-NL"/>
        </w:rPr>
      </w:pPr>
      <w:r w:rsidRPr="00034DAE">
        <w:rPr>
          <w:rFonts w:ascii="Times New Roman" w:hAnsi="Times New Roman"/>
          <w:bCs/>
          <w:color w:val="000000"/>
          <w:spacing w:val="-4"/>
          <w:szCs w:val="28"/>
          <w:lang w:val="nl-NL"/>
        </w:rPr>
        <w:t xml:space="preserve">- Ủy ban Mặt trận Tổ quốc </w:t>
      </w:r>
      <w:r w:rsidR="00295F5C">
        <w:rPr>
          <w:rFonts w:ascii="Times New Roman" w:hAnsi="Times New Roman"/>
          <w:bCs/>
          <w:color w:val="000000"/>
          <w:spacing w:val="-4"/>
          <w:szCs w:val="28"/>
          <w:lang w:val="nl-NL"/>
        </w:rPr>
        <w:t>xã</w:t>
      </w:r>
      <w:r w:rsidRPr="00034DAE">
        <w:rPr>
          <w:rFonts w:ascii="Times New Roman" w:hAnsi="Times New Roman"/>
          <w:bCs/>
          <w:color w:val="000000"/>
          <w:spacing w:val="-4"/>
          <w:szCs w:val="28"/>
          <w:lang w:val="nl-NL"/>
        </w:rPr>
        <w:t xml:space="preserve"> phối với các tổ chức chính trị - xã hội đẩy mạnh công tác tuyên truyền, vận động đoàn viên, hội viên và các tầng lớp Nhân dân, người Thanh </w:t>
      </w:r>
      <w:r w:rsidR="00295F5C">
        <w:rPr>
          <w:rFonts w:ascii="Times New Roman" w:hAnsi="Times New Roman"/>
          <w:bCs/>
          <w:color w:val="000000"/>
          <w:spacing w:val="-4"/>
          <w:szCs w:val="28"/>
          <w:lang w:val="nl-NL"/>
        </w:rPr>
        <w:t>Liên</w:t>
      </w:r>
      <w:r w:rsidRPr="00034DAE">
        <w:rPr>
          <w:rFonts w:ascii="Times New Roman" w:hAnsi="Times New Roman"/>
          <w:bCs/>
          <w:color w:val="000000"/>
          <w:spacing w:val="-4"/>
          <w:szCs w:val="28"/>
          <w:lang w:val="nl-NL"/>
        </w:rPr>
        <w:t xml:space="preserve"> ở</w:t>
      </w:r>
      <w:r>
        <w:rPr>
          <w:rFonts w:ascii="Times New Roman" w:hAnsi="Times New Roman"/>
          <w:bCs/>
          <w:color w:val="000000"/>
          <w:spacing w:val="-4"/>
          <w:szCs w:val="28"/>
          <w:lang w:val="nl-NL"/>
        </w:rPr>
        <w:t xml:space="preserve"> trong và</w:t>
      </w:r>
      <w:r w:rsidRPr="00034DAE">
        <w:rPr>
          <w:rFonts w:ascii="Times New Roman" w:hAnsi="Times New Roman"/>
          <w:bCs/>
          <w:color w:val="000000"/>
          <w:spacing w:val="-4"/>
          <w:szCs w:val="28"/>
          <w:lang w:val="nl-NL"/>
        </w:rPr>
        <w:t xml:space="preserve"> ngoài </w:t>
      </w:r>
      <w:r w:rsidR="00295F5C">
        <w:rPr>
          <w:rFonts w:ascii="Times New Roman" w:hAnsi="Times New Roman"/>
          <w:bCs/>
          <w:color w:val="000000"/>
          <w:spacing w:val="-4"/>
          <w:szCs w:val="28"/>
          <w:lang w:val="nl-NL"/>
        </w:rPr>
        <w:t xml:space="preserve">xã </w:t>
      </w:r>
      <w:r w:rsidRPr="00034DAE">
        <w:rPr>
          <w:rFonts w:ascii="Times New Roman" w:hAnsi="Times New Roman"/>
          <w:bCs/>
          <w:color w:val="000000"/>
          <w:spacing w:val="-4"/>
          <w:szCs w:val="28"/>
          <w:lang w:val="nl-NL"/>
        </w:rPr>
        <w:t>ưu tiên sử dụng sản phẩm, hàng hóa có xuất xứ của Thanh Ch</w:t>
      </w:r>
      <w:r w:rsidRPr="00034DAE">
        <w:rPr>
          <w:rFonts w:ascii="Times New Roman" w:hAnsi="Times New Roman" w:hint="eastAsia"/>
          <w:bCs/>
          <w:color w:val="000000"/>
          <w:spacing w:val="-4"/>
          <w:szCs w:val="28"/>
          <w:lang w:val="nl-NL"/>
        </w:rPr>
        <w:t>ươ</w:t>
      </w:r>
      <w:r w:rsidRPr="00034DAE">
        <w:rPr>
          <w:rFonts w:ascii="Times New Roman" w:hAnsi="Times New Roman"/>
          <w:bCs/>
          <w:color w:val="000000"/>
          <w:spacing w:val="-4"/>
          <w:szCs w:val="28"/>
          <w:lang w:val="nl-NL"/>
        </w:rPr>
        <w:t>ng và Việt Nam; đồng thời, tích cực quảng bá hàng hóa Việt Nam đến người dân nơi định cư sở tại. Tuyên truyền, giới thiệu các doanh nghiệp tiêu biểu, địa chỉ tin cậy để người tiêu dùng có thông tin; phối hợp với các cơ quan liên quan, tổ chức vinh danh các doanh nghiệp sáng tạo, hiệu quả trong sản xuất, kinh doanh; phối hợp tổ chức bình chọn các sản phẩm hàng Việt Nam, hàng Thanh Ch</w:t>
      </w:r>
      <w:r w:rsidRPr="00034DAE">
        <w:rPr>
          <w:rFonts w:ascii="Times New Roman" w:hAnsi="Times New Roman" w:hint="eastAsia"/>
          <w:bCs/>
          <w:color w:val="000000"/>
          <w:spacing w:val="-4"/>
          <w:szCs w:val="28"/>
          <w:lang w:val="nl-NL"/>
        </w:rPr>
        <w:t>ươ</w:t>
      </w:r>
      <w:r w:rsidRPr="00034DAE">
        <w:rPr>
          <w:rFonts w:ascii="Times New Roman" w:hAnsi="Times New Roman"/>
          <w:bCs/>
          <w:color w:val="000000"/>
          <w:spacing w:val="-4"/>
          <w:szCs w:val="28"/>
          <w:lang w:val="nl-NL"/>
        </w:rPr>
        <w:t>ng chất lượng được người tiêu dùng tin cậy.</w:t>
      </w:r>
    </w:p>
    <w:p w:rsidR="00237DBF" w:rsidRPr="00034DAE" w:rsidRDefault="00237DBF" w:rsidP="00311AA9">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60" w:line="276" w:lineRule="auto"/>
        <w:ind w:firstLine="720"/>
        <w:jc w:val="both"/>
        <w:rPr>
          <w:rFonts w:ascii="Times New Roman" w:hAnsi="Times New Roman"/>
          <w:b/>
          <w:i/>
          <w:spacing w:val="-4"/>
          <w:szCs w:val="28"/>
          <w:lang w:val="nl-NL"/>
        </w:rPr>
      </w:pPr>
      <w:r>
        <w:rPr>
          <w:rFonts w:ascii="Times New Roman" w:hAnsi="Times New Roman"/>
          <w:b/>
          <w:i/>
          <w:spacing w:val="-4"/>
          <w:szCs w:val="28"/>
        </w:rPr>
        <w:t>3.</w:t>
      </w:r>
      <w:r w:rsidR="00295F5C">
        <w:rPr>
          <w:rFonts w:ascii="Times New Roman" w:hAnsi="Times New Roman"/>
          <w:b/>
          <w:i/>
          <w:spacing w:val="-4"/>
          <w:szCs w:val="28"/>
        </w:rPr>
        <w:t>3</w:t>
      </w:r>
      <w:r>
        <w:rPr>
          <w:rFonts w:ascii="Times New Roman" w:hAnsi="Times New Roman"/>
          <w:b/>
          <w:i/>
          <w:spacing w:val="-4"/>
          <w:szCs w:val="28"/>
        </w:rPr>
        <w:t>.</w:t>
      </w:r>
      <w:r w:rsidRPr="00034DAE">
        <w:rPr>
          <w:rFonts w:ascii="Times New Roman" w:hAnsi="Times New Roman"/>
          <w:b/>
          <w:i/>
          <w:spacing w:val="-4"/>
          <w:szCs w:val="28"/>
          <w:lang w:val="vi-VN"/>
        </w:rPr>
        <w:t xml:space="preserve"> Đẩy mạnh quảng bá, giới thiệu sản phẩm, hàng hóa và các doanh nghiệp, cơ sở sản xuất trong </w:t>
      </w:r>
      <w:r w:rsidRPr="00034DAE">
        <w:rPr>
          <w:rFonts w:ascii="Times New Roman" w:hAnsi="Times New Roman"/>
          <w:b/>
          <w:i/>
          <w:spacing w:val="-4"/>
          <w:szCs w:val="28"/>
          <w:lang w:val="nl-NL"/>
        </w:rPr>
        <w:t>huyện</w:t>
      </w:r>
      <w:r w:rsidRPr="00034DAE">
        <w:rPr>
          <w:rFonts w:ascii="Times New Roman" w:hAnsi="Times New Roman"/>
          <w:b/>
          <w:i/>
          <w:spacing w:val="-4"/>
          <w:szCs w:val="28"/>
          <w:lang w:val="vi-VN"/>
        </w:rPr>
        <w:t xml:space="preserve"> có sản phẩm, hàng hóa, dịch vụ được người tiêu dùng ưa thích</w:t>
      </w:r>
    </w:p>
    <w:p w:rsidR="00237DBF" w:rsidRDefault="00237DBF" w:rsidP="00311AA9">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60" w:line="276" w:lineRule="auto"/>
        <w:ind w:firstLine="720"/>
        <w:jc w:val="both"/>
        <w:rPr>
          <w:rFonts w:ascii="Times New Roman" w:hAnsi="Times New Roman"/>
          <w:spacing w:val="-4"/>
          <w:szCs w:val="28"/>
          <w:lang w:val="vi-VN"/>
        </w:rPr>
      </w:pPr>
      <w:r w:rsidRPr="00034DAE">
        <w:rPr>
          <w:rFonts w:ascii="Times New Roman" w:hAnsi="Times New Roman"/>
          <w:spacing w:val="-4"/>
          <w:szCs w:val="28"/>
          <w:lang w:val="vi-VN"/>
        </w:rPr>
        <w:t xml:space="preserve"> UBND </w:t>
      </w:r>
      <w:r w:rsidR="00295F5C">
        <w:rPr>
          <w:rFonts w:ascii="Times New Roman" w:hAnsi="Times New Roman"/>
          <w:spacing w:val="-4"/>
          <w:szCs w:val="28"/>
        </w:rPr>
        <w:t>xã</w:t>
      </w:r>
      <w:r w:rsidRPr="00034DAE">
        <w:rPr>
          <w:rFonts w:ascii="Times New Roman" w:hAnsi="Times New Roman"/>
          <w:spacing w:val="-4"/>
          <w:szCs w:val="28"/>
          <w:lang w:val="vi-VN"/>
        </w:rPr>
        <w:t xml:space="preserve"> lãnh đạo</w:t>
      </w:r>
      <w:r w:rsidRPr="00034DAE">
        <w:rPr>
          <w:rFonts w:ascii="Times New Roman" w:hAnsi="Times New Roman"/>
          <w:spacing w:val="-4"/>
          <w:szCs w:val="28"/>
        </w:rPr>
        <w:t xml:space="preserve">, </w:t>
      </w:r>
      <w:r w:rsidRPr="00034DAE">
        <w:rPr>
          <w:rFonts w:ascii="Times New Roman" w:hAnsi="Times New Roman"/>
          <w:spacing w:val="-4"/>
          <w:szCs w:val="28"/>
          <w:lang w:val="vi-VN"/>
        </w:rPr>
        <w:t>chỉ đạo các ngành, đơn vị có liên quan triển khai các nội dung, cụ thể:</w:t>
      </w:r>
    </w:p>
    <w:p w:rsidR="00237DBF" w:rsidRPr="00034DAE" w:rsidRDefault="00237DBF" w:rsidP="00311AA9">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60" w:line="276" w:lineRule="auto"/>
        <w:ind w:firstLine="720"/>
        <w:jc w:val="both"/>
        <w:rPr>
          <w:rFonts w:ascii="Times New Roman" w:hAnsi="Times New Roman"/>
          <w:spacing w:val="-4"/>
          <w:szCs w:val="28"/>
          <w:lang w:val="nl-NL"/>
        </w:rPr>
      </w:pPr>
      <w:r>
        <w:rPr>
          <w:rFonts w:ascii="Times New Roman" w:hAnsi="Times New Roman"/>
          <w:spacing w:val="-4"/>
          <w:szCs w:val="28"/>
        </w:rPr>
        <w:t>-</w:t>
      </w:r>
      <w:r w:rsidRPr="00034DAE">
        <w:rPr>
          <w:rFonts w:ascii="Times New Roman" w:hAnsi="Times New Roman"/>
          <w:spacing w:val="-4"/>
          <w:szCs w:val="28"/>
          <w:lang w:val="vi-VN"/>
        </w:rPr>
        <w:t xml:space="preserve"> T</w:t>
      </w:r>
      <w:r w:rsidRPr="00034DAE">
        <w:rPr>
          <w:rFonts w:ascii="Times New Roman" w:hAnsi="Times New Roman"/>
          <w:spacing w:val="-4"/>
          <w:szCs w:val="28"/>
          <w:lang w:val="nl-NL"/>
        </w:rPr>
        <w:t>riển khai đồng bộ, linh hoạt, hiệu quả các chính sách kích cầu tiêu dùng nội địa, kích thích tiêu dùng hàng Việt</w:t>
      </w:r>
      <w:r w:rsidRPr="00034DAE">
        <w:rPr>
          <w:rFonts w:ascii="Times New Roman" w:hAnsi="Times New Roman"/>
          <w:spacing w:val="-4"/>
          <w:szCs w:val="28"/>
          <w:lang w:val="vi-VN"/>
        </w:rPr>
        <w:t>; triển khai</w:t>
      </w:r>
      <w:r w:rsidRPr="00034DAE">
        <w:rPr>
          <w:rFonts w:ascii="Times New Roman" w:hAnsi="Times New Roman"/>
          <w:spacing w:val="-4"/>
          <w:szCs w:val="28"/>
          <w:lang w:val="nl-NL"/>
        </w:rPr>
        <w:t xml:space="preserve"> thực hiện Quyết định số 1797/QĐ-TTg ngày 12/12/2019 của Thủ tướng Chính phủ về Đề án “Huy động người Việt Nam ở nước ngoài tham gia giới thiệu, tiêu thụ sản phẩm và tham gia các kênh phân phối hàng Việt ở nước ngoài” giai đoạn 2020 -2024; phối hợp các đơn vị liên quan hỗ trợ các doanh nghiệp Thanh </w:t>
      </w:r>
      <w:r w:rsidR="00295F5C">
        <w:rPr>
          <w:rFonts w:ascii="Times New Roman" w:hAnsi="Times New Roman"/>
          <w:spacing w:val="-4"/>
          <w:szCs w:val="28"/>
          <w:lang w:val="nl-NL"/>
        </w:rPr>
        <w:t>Liên</w:t>
      </w:r>
      <w:r w:rsidRPr="00034DAE">
        <w:rPr>
          <w:rFonts w:ascii="Times New Roman" w:hAnsi="Times New Roman"/>
          <w:spacing w:val="-4"/>
          <w:szCs w:val="28"/>
          <w:lang w:val="nl-NL"/>
        </w:rPr>
        <w:t xml:space="preserve"> nắm bắt thông tin, cơ hội </w:t>
      </w:r>
      <w:r>
        <w:rPr>
          <w:rFonts w:ascii="Times New Roman" w:hAnsi="Times New Roman"/>
          <w:spacing w:val="-4"/>
          <w:szCs w:val="28"/>
          <w:lang w:val="nl-NL"/>
        </w:rPr>
        <w:t xml:space="preserve">để </w:t>
      </w:r>
      <w:r w:rsidRPr="00034DAE">
        <w:rPr>
          <w:rFonts w:ascii="Times New Roman" w:hAnsi="Times New Roman"/>
          <w:spacing w:val="-4"/>
          <w:szCs w:val="28"/>
          <w:lang w:val="nl-NL"/>
        </w:rPr>
        <w:t>xuất</w:t>
      </w:r>
      <w:r>
        <w:rPr>
          <w:rFonts w:ascii="Times New Roman" w:hAnsi="Times New Roman"/>
          <w:spacing w:val="-4"/>
          <w:szCs w:val="28"/>
          <w:lang w:val="nl-NL"/>
        </w:rPr>
        <w:t xml:space="preserve"> khẩu </w:t>
      </w:r>
      <w:r w:rsidRPr="00034DAE">
        <w:rPr>
          <w:rFonts w:ascii="Times New Roman" w:hAnsi="Times New Roman"/>
          <w:spacing w:val="-4"/>
          <w:szCs w:val="28"/>
          <w:lang w:val="nl-NL"/>
        </w:rPr>
        <w:t>sản phẩm</w:t>
      </w:r>
      <w:r>
        <w:rPr>
          <w:rFonts w:ascii="Times New Roman" w:hAnsi="Times New Roman"/>
          <w:spacing w:val="-4"/>
          <w:szCs w:val="28"/>
          <w:lang w:val="nl-NL"/>
        </w:rPr>
        <w:t xml:space="preserve"> ra nước ngoài</w:t>
      </w:r>
      <w:r w:rsidRPr="00034DAE">
        <w:rPr>
          <w:rFonts w:ascii="Times New Roman" w:hAnsi="Times New Roman"/>
          <w:spacing w:val="-4"/>
          <w:szCs w:val="28"/>
          <w:lang w:val="nl-NL"/>
        </w:rPr>
        <w:t>.</w:t>
      </w:r>
    </w:p>
    <w:p w:rsidR="00237DBF" w:rsidRPr="00034DAE" w:rsidRDefault="00237DBF" w:rsidP="00311AA9">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60" w:line="276" w:lineRule="auto"/>
        <w:ind w:firstLine="720"/>
        <w:jc w:val="both"/>
        <w:rPr>
          <w:rFonts w:ascii="Times New Roman" w:hAnsi="Times New Roman"/>
          <w:spacing w:val="-4"/>
          <w:szCs w:val="28"/>
          <w:lang w:val="vi-VN"/>
        </w:rPr>
      </w:pPr>
      <w:r>
        <w:rPr>
          <w:rFonts w:ascii="Times New Roman" w:hAnsi="Times New Roman"/>
          <w:spacing w:val="-4"/>
          <w:szCs w:val="28"/>
          <w:lang w:val="nl-NL"/>
        </w:rPr>
        <w:t>-</w:t>
      </w:r>
      <w:r w:rsidRPr="00034DAE">
        <w:rPr>
          <w:rFonts w:ascii="Times New Roman" w:hAnsi="Times New Roman"/>
          <w:spacing w:val="-4"/>
          <w:szCs w:val="28"/>
          <w:lang w:val="nl-NL"/>
        </w:rPr>
        <w:t xml:space="preserve"> Tiếp tục triển khai thực hiện có hiệu quả Quyết định số </w:t>
      </w:r>
      <w:hyperlink r:id="rId7" w:tgtFrame="_blank" w:tooltip="Quyết định 1034/QĐ-BTTTT" w:history="1">
        <w:r w:rsidRPr="00034DAE">
          <w:rPr>
            <w:rFonts w:ascii="Times New Roman" w:hAnsi="Times New Roman"/>
            <w:spacing w:val="-4"/>
            <w:szCs w:val="28"/>
            <w:lang w:val="nl-NL"/>
          </w:rPr>
          <w:t>1034/QĐ-BTTTT</w:t>
        </w:r>
      </w:hyperlink>
      <w:r w:rsidRPr="00034DAE">
        <w:rPr>
          <w:rFonts w:ascii="Times New Roman" w:hAnsi="Times New Roman"/>
          <w:spacing w:val="-4"/>
          <w:szCs w:val="28"/>
          <w:lang w:val="nl-NL"/>
        </w:rPr>
        <w:t> ngày 21/7/2021 của Bộ Thông tin và Truyền thông về phê duyệt Kế hoạch hỗ trợ đưa hộ sản xuất nông nghiệp lên sàn thương mại điện tử, thúc đẩy phát triển kinh tế số nông nghiệp, nông thôn</w:t>
      </w:r>
      <w:r w:rsidRPr="00034DAE">
        <w:rPr>
          <w:rFonts w:ascii="Times New Roman" w:hAnsi="Times New Roman"/>
          <w:spacing w:val="-4"/>
          <w:szCs w:val="28"/>
          <w:lang w:val="vi-VN"/>
        </w:rPr>
        <w:t>.</w:t>
      </w:r>
    </w:p>
    <w:p w:rsidR="00237DBF" w:rsidRPr="00311AA9" w:rsidRDefault="00237DBF" w:rsidP="00311AA9">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60" w:line="276" w:lineRule="auto"/>
        <w:ind w:firstLine="720"/>
        <w:jc w:val="both"/>
        <w:rPr>
          <w:rFonts w:ascii="Times New Roman" w:hAnsi="Times New Roman"/>
          <w:spacing w:val="-4"/>
          <w:szCs w:val="28"/>
          <w:lang w:val="vi-VN"/>
        </w:rPr>
      </w:pPr>
      <w:r w:rsidRPr="00311AA9">
        <w:rPr>
          <w:rFonts w:ascii="Times New Roman" w:hAnsi="Times New Roman"/>
          <w:spacing w:val="-4"/>
          <w:szCs w:val="28"/>
          <w:lang w:val="vi-VN"/>
        </w:rPr>
        <w:t>- Hỗ trợ các doanh nghiệp, hộ kinh doanh, hợp tác xã tham gia các chương trình xúc tiến thương mại cấp quốc gia, cấp vùng, các hội nghị kết nối cung - cầu tại các tỉnh, thành phố, các tuần hàng, triển lãm, hội thảo giao thương để đẩy mạnh hoạt động quảng bá, giới thiệu sản phẩm, tìm kiếm đối tác hợp tác, kết nối các doanh nghiệp có thương hiệu, chất lượng và uy tín của huyện để đưa hàng hóa vào các hệ thống phân phối hiện đại tại các trung tâm thương mại, siêu thị lớn, các sàn thương mại điện tử và các trang thương mại điện tử tại nước ngoài…</w:t>
      </w:r>
    </w:p>
    <w:p w:rsidR="00237DBF" w:rsidRPr="00A76BD6" w:rsidRDefault="00237DBF" w:rsidP="00311AA9">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60" w:line="276" w:lineRule="auto"/>
        <w:ind w:firstLine="720"/>
        <w:jc w:val="both"/>
        <w:rPr>
          <w:rFonts w:ascii="Times New Roman" w:hAnsi="Times New Roman"/>
          <w:b/>
          <w:i/>
          <w:spacing w:val="-16"/>
          <w:szCs w:val="28"/>
          <w:lang w:val="nl-NL"/>
        </w:rPr>
      </w:pPr>
      <w:r w:rsidRPr="00A76BD6">
        <w:rPr>
          <w:rFonts w:ascii="Times New Roman" w:hAnsi="Times New Roman"/>
          <w:b/>
          <w:i/>
          <w:spacing w:val="-16"/>
          <w:szCs w:val="28"/>
          <w:lang w:val="nl-NL"/>
        </w:rPr>
        <w:t>3.5 .</w:t>
      </w:r>
      <w:r w:rsidRPr="00A76BD6">
        <w:rPr>
          <w:rFonts w:ascii="Times New Roman" w:hAnsi="Times New Roman"/>
          <w:b/>
          <w:i/>
          <w:spacing w:val="-16"/>
          <w:szCs w:val="28"/>
          <w:lang w:val="vi-VN"/>
        </w:rPr>
        <w:t xml:space="preserve">Tăng cường </w:t>
      </w:r>
      <w:r w:rsidRPr="00A76BD6">
        <w:rPr>
          <w:rFonts w:ascii="Times New Roman" w:hAnsi="Times New Roman"/>
          <w:b/>
          <w:i/>
          <w:spacing w:val="-16"/>
          <w:szCs w:val="28"/>
          <w:lang w:val="nl-NL"/>
        </w:rPr>
        <w:t xml:space="preserve">công tác </w:t>
      </w:r>
      <w:r w:rsidRPr="00A76BD6">
        <w:rPr>
          <w:rFonts w:ascii="Times New Roman" w:hAnsi="Times New Roman"/>
          <w:b/>
          <w:i/>
          <w:spacing w:val="-16"/>
          <w:szCs w:val="28"/>
          <w:lang w:val="vi-VN"/>
        </w:rPr>
        <w:t xml:space="preserve">kiểm tra, giám sát </w:t>
      </w:r>
      <w:r w:rsidRPr="00A76BD6">
        <w:rPr>
          <w:rFonts w:ascii="Times New Roman" w:hAnsi="Times New Roman"/>
          <w:b/>
          <w:i/>
          <w:spacing w:val="-16"/>
          <w:szCs w:val="28"/>
          <w:lang w:val="nl-NL"/>
        </w:rPr>
        <w:t>việc thực hiện Cuộc vận động</w:t>
      </w:r>
    </w:p>
    <w:p w:rsidR="00237DBF" w:rsidRPr="003C0E8D" w:rsidRDefault="00237DBF" w:rsidP="00311AA9">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60" w:line="276" w:lineRule="auto"/>
        <w:ind w:firstLine="720"/>
        <w:jc w:val="both"/>
        <w:rPr>
          <w:rFonts w:ascii="Times New Roman" w:hAnsi="Times New Roman"/>
          <w:spacing w:val="-4"/>
          <w:szCs w:val="28"/>
          <w:lang w:val="vi-VN"/>
        </w:rPr>
      </w:pPr>
      <w:r w:rsidRPr="00034DAE">
        <w:rPr>
          <w:rFonts w:ascii="Times New Roman" w:hAnsi="Times New Roman"/>
          <w:spacing w:val="-4"/>
          <w:szCs w:val="28"/>
          <w:lang w:val="nl-NL"/>
        </w:rPr>
        <w:t xml:space="preserve">- </w:t>
      </w:r>
      <w:r w:rsidR="00295F5C">
        <w:rPr>
          <w:rFonts w:ascii="Times New Roman" w:hAnsi="Times New Roman"/>
          <w:spacing w:val="-4"/>
          <w:szCs w:val="28"/>
          <w:lang w:val="nl-NL"/>
        </w:rPr>
        <w:t>Đảng uỷ,</w:t>
      </w:r>
      <w:r w:rsidRPr="00034DAE">
        <w:rPr>
          <w:rFonts w:ascii="Times New Roman" w:hAnsi="Times New Roman"/>
          <w:spacing w:val="-4"/>
          <w:szCs w:val="28"/>
          <w:lang w:val="nl-NL"/>
        </w:rPr>
        <w:t xml:space="preserve"> ủy ban kiểm tra t</w:t>
      </w:r>
      <w:r w:rsidRPr="00034DAE">
        <w:rPr>
          <w:rFonts w:ascii="Times New Roman" w:hAnsi="Times New Roman"/>
          <w:spacing w:val="-4"/>
          <w:szCs w:val="28"/>
          <w:lang w:val="vi-VN"/>
        </w:rPr>
        <w:t>ăng cường công tác kiểm tra, giám sát việc quán triệt, triển khai, tổ chức thực hiện Cuộc vận đ</w:t>
      </w:r>
      <w:r w:rsidRPr="00034DAE">
        <w:rPr>
          <w:rFonts w:ascii="Times New Roman" w:hAnsi="Times New Roman"/>
          <w:spacing w:val="-4"/>
          <w:szCs w:val="28"/>
          <w:lang w:val="nl-NL"/>
        </w:rPr>
        <w:t>ộ</w:t>
      </w:r>
      <w:r w:rsidRPr="00034DAE">
        <w:rPr>
          <w:rFonts w:ascii="Times New Roman" w:hAnsi="Times New Roman"/>
          <w:spacing w:val="-4"/>
          <w:szCs w:val="28"/>
          <w:lang w:val="vi-VN"/>
        </w:rPr>
        <w:t>ng; kịp thời chấn chỉnh các tổ chức đảng, đảng viên chấp hành không nghiêm, thiếu gương mẫu trong việc thực hiện Cuộc vận động; xử lý</w:t>
      </w:r>
      <w:r>
        <w:rPr>
          <w:rFonts w:ascii="Times New Roman" w:hAnsi="Times New Roman"/>
          <w:spacing w:val="-4"/>
          <w:szCs w:val="28"/>
          <w:lang w:val="vi-VN"/>
        </w:rPr>
        <w:t xml:space="preserve"> nghiêm các tổ chức, cá nhân vi</w:t>
      </w:r>
      <w:r>
        <w:rPr>
          <w:rFonts w:ascii="Times New Roman" w:hAnsi="Times New Roman"/>
          <w:spacing w:val="-4"/>
          <w:szCs w:val="28"/>
        </w:rPr>
        <w:t xml:space="preserve"> </w:t>
      </w:r>
      <w:r w:rsidRPr="003C0E8D">
        <w:rPr>
          <w:rFonts w:ascii="Times New Roman" w:hAnsi="Times New Roman"/>
          <w:spacing w:val="-4"/>
          <w:szCs w:val="28"/>
          <w:lang w:val="vi-VN"/>
        </w:rPr>
        <w:t>phạm theo quy định.</w:t>
      </w:r>
    </w:p>
    <w:p w:rsidR="00237DBF" w:rsidRPr="00034DAE" w:rsidRDefault="00237DBF" w:rsidP="00311AA9">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60" w:line="276" w:lineRule="auto"/>
        <w:ind w:firstLine="720"/>
        <w:jc w:val="both"/>
        <w:rPr>
          <w:rFonts w:ascii="Times New Roman" w:hAnsi="Times New Roman"/>
          <w:spacing w:val="-4"/>
          <w:szCs w:val="28"/>
          <w:lang w:val="vi-VN"/>
        </w:rPr>
      </w:pPr>
      <w:r w:rsidRPr="00034DAE">
        <w:rPr>
          <w:rFonts w:ascii="Times New Roman" w:hAnsi="Times New Roman"/>
          <w:spacing w:val="-4"/>
          <w:szCs w:val="28"/>
          <w:lang w:val="vi-VN"/>
        </w:rPr>
        <w:t xml:space="preserve">- UBND các </w:t>
      </w:r>
      <w:r w:rsidRPr="00034DAE">
        <w:rPr>
          <w:rFonts w:ascii="Times New Roman" w:hAnsi="Times New Roman"/>
          <w:spacing w:val="-4"/>
          <w:szCs w:val="28"/>
        </w:rPr>
        <w:t>xã</w:t>
      </w:r>
      <w:r w:rsidRPr="00034DAE">
        <w:rPr>
          <w:rFonts w:ascii="Times New Roman" w:hAnsi="Times New Roman"/>
          <w:spacing w:val="-4"/>
          <w:szCs w:val="28"/>
          <w:lang w:val="vi-VN"/>
        </w:rPr>
        <w:t xml:space="preserve"> tăng cường công tác kiểm tra, quản lý thị trường và xử lý nghiêm các hành vi vi phạm trong sản xuất, kinh doanh, quảng cáo, phân phối hàng giả, hàng vi phạm sở hữu trí tuệ, hàng kém chất lượng, hàng không đảm bảo an toàn thực phẩm… Chú trọng bảo vệ quyền lợi người tiêu dùng.</w:t>
      </w:r>
    </w:p>
    <w:p w:rsidR="00237DBF" w:rsidRDefault="00237DBF" w:rsidP="00311AA9">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60" w:line="276" w:lineRule="auto"/>
        <w:ind w:firstLine="720"/>
        <w:jc w:val="both"/>
        <w:rPr>
          <w:rFonts w:ascii="Times New Roman" w:hAnsi="Times New Roman"/>
          <w:spacing w:val="-4"/>
          <w:szCs w:val="28"/>
        </w:rPr>
      </w:pPr>
      <w:r w:rsidRPr="00034DAE">
        <w:rPr>
          <w:rFonts w:ascii="Times New Roman" w:hAnsi="Times New Roman"/>
          <w:spacing w:val="-4"/>
          <w:szCs w:val="28"/>
          <w:lang w:val="vi-VN"/>
        </w:rPr>
        <w:t>- Mặt trận Tổ quốc và các tổ chức chính trị - xã hội phát huy vai trò giám sát và phản biện xã hội; chủ động phát hiện, tố giác các hành vi sản xuất, kinh doanh hàng giả, hàng kém chất lượng, đảm bảo quyền lợi người tiêu dùng. Định kỳ hàng năm, 5 năm đánh giá kết quả thực hiện Cuộc vận động; đề xuất, biểu dương, khen thưởng kịp thời các tập thể, cá nhân có thành tích xuất sắc trong thực hiện Cuộc vận động.</w:t>
      </w:r>
    </w:p>
    <w:p w:rsidR="00237DBF" w:rsidRPr="00034DAE" w:rsidRDefault="00237DBF" w:rsidP="00311AA9">
      <w:pPr>
        <w:pBdr>
          <w:top w:val="dotted" w:sz="4" w:space="0" w:color="FFFFFF"/>
          <w:left w:val="dotted" w:sz="4" w:space="0" w:color="FFFFFF"/>
          <w:bottom w:val="dotted" w:sz="4" w:space="31" w:color="FFFFFF"/>
          <w:right w:val="dotted" w:sz="4" w:space="0" w:color="FFFFFF"/>
        </w:pBdr>
        <w:shd w:val="clear" w:color="auto" w:fill="FFFFFF"/>
        <w:adjustRightInd w:val="0"/>
        <w:snapToGrid w:val="0"/>
        <w:spacing w:before="120" w:after="60" w:line="276" w:lineRule="auto"/>
        <w:ind w:firstLine="720"/>
        <w:jc w:val="both"/>
        <w:rPr>
          <w:rFonts w:ascii="Times New Roman" w:hAnsi="Times New Roman"/>
          <w:b/>
          <w:bCs/>
          <w:color w:val="000000"/>
          <w:spacing w:val="-4"/>
          <w:szCs w:val="28"/>
          <w:lang w:val="vi-VN"/>
        </w:rPr>
      </w:pPr>
      <w:r w:rsidRPr="00034DAE">
        <w:rPr>
          <w:rFonts w:ascii="Times New Roman" w:hAnsi="Times New Roman"/>
          <w:b/>
          <w:bCs/>
          <w:color w:val="000000"/>
          <w:spacing w:val="-4"/>
          <w:szCs w:val="28"/>
          <w:lang w:val="vi-VN"/>
        </w:rPr>
        <w:t>III</w:t>
      </w:r>
      <w:r>
        <w:rPr>
          <w:rFonts w:ascii="Times New Roman" w:hAnsi="Times New Roman"/>
          <w:b/>
          <w:bCs/>
          <w:color w:val="000000"/>
          <w:spacing w:val="-4"/>
          <w:szCs w:val="28"/>
        </w:rPr>
        <w:t>-</w:t>
      </w:r>
      <w:r w:rsidRPr="00034DAE">
        <w:rPr>
          <w:rFonts w:ascii="Times New Roman" w:hAnsi="Times New Roman"/>
          <w:b/>
          <w:bCs/>
          <w:color w:val="000000"/>
          <w:spacing w:val="-4"/>
          <w:szCs w:val="28"/>
          <w:lang w:val="vi-VN"/>
        </w:rPr>
        <w:t xml:space="preserve"> TỔ CHỨC THỰC HIỆN</w:t>
      </w:r>
    </w:p>
    <w:p w:rsidR="00237DBF" w:rsidRPr="00034DAE" w:rsidRDefault="00237DBF" w:rsidP="00311AA9">
      <w:pPr>
        <w:pBdr>
          <w:top w:val="dotted" w:sz="4" w:space="0" w:color="FFFFFF"/>
          <w:left w:val="dotted" w:sz="4" w:space="0" w:color="FFFFFF"/>
          <w:bottom w:val="dotted" w:sz="4" w:space="31" w:color="FFFFFF"/>
          <w:right w:val="dotted" w:sz="4" w:space="0" w:color="FFFFFF"/>
        </w:pBdr>
        <w:shd w:val="clear" w:color="auto" w:fill="FFFFFF"/>
        <w:snapToGrid w:val="0"/>
        <w:spacing w:before="120" w:after="60" w:line="276" w:lineRule="auto"/>
        <w:ind w:firstLine="720"/>
        <w:jc w:val="both"/>
        <w:rPr>
          <w:rFonts w:ascii="Times New Roman" w:hAnsi="Times New Roman"/>
          <w:bCs/>
          <w:color w:val="000000"/>
          <w:spacing w:val="-4"/>
          <w:position w:val="2"/>
          <w:szCs w:val="28"/>
        </w:rPr>
      </w:pPr>
      <w:r w:rsidRPr="00672D1A">
        <w:rPr>
          <w:rFonts w:ascii="Times New Roman" w:hAnsi="Times New Roman"/>
          <w:bCs/>
          <w:color w:val="000000"/>
          <w:spacing w:val="-4"/>
          <w:position w:val="2"/>
          <w:szCs w:val="28"/>
          <w:lang w:val="vi-VN"/>
        </w:rPr>
        <w:t>1.</w:t>
      </w:r>
      <w:r w:rsidRPr="00034DAE">
        <w:rPr>
          <w:rFonts w:ascii="Times New Roman" w:hAnsi="Times New Roman"/>
          <w:bCs/>
          <w:color w:val="000000"/>
          <w:spacing w:val="-4"/>
          <w:position w:val="2"/>
          <w:szCs w:val="28"/>
          <w:lang w:val="vi-VN"/>
        </w:rPr>
        <w:t xml:space="preserve"> </w:t>
      </w:r>
      <w:r>
        <w:rPr>
          <w:rFonts w:ascii="Times New Roman" w:hAnsi="Times New Roman"/>
          <w:bCs/>
          <w:color w:val="000000"/>
          <w:spacing w:val="-4"/>
          <w:position w:val="2"/>
          <w:szCs w:val="28"/>
        </w:rPr>
        <w:t xml:space="preserve">Ủy ban nhân dân </w:t>
      </w:r>
      <w:r w:rsidR="00295F5C">
        <w:rPr>
          <w:rFonts w:ascii="Times New Roman" w:hAnsi="Times New Roman"/>
          <w:bCs/>
          <w:color w:val="000000"/>
          <w:spacing w:val="-4"/>
          <w:position w:val="2"/>
          <w:szCs w:val="28"/>
        </w:rPr>
        <w:t>xã</w:t>
      </w:r>
      <w:r>
        <w:rPr>
          <w:rFonts w:ascii="Times New Roman" w:hAnsi="Times New Roman"/>
          <w:bCs/>
          <w:color w:val="000000"/>
          <w:spacing w:val="-4"/>
          <w:position w:val="2"/>
          <w:szCs w:val="28"/>
        </w:rPr>
        <w:t xml:space="preserve">, Ủy ban </w:t>
      </w:r>
      <w:r w:rsidRPr="00034DAE">
        <w:rPr>
          <w:rFonts w:ascii="Times New Roman" w:hAnsi="Times New Roman"/>
          <w:bCs/>
          <w:color w:val="000000"/>
          <w:spacing w:val="-4"/>
          <w:position w:val="2"/>
          <w:szCs w:val="28"/>
          <w:lang w:val="vi-VN"/>
        </w:rPr>
        <w:t>Mặt trận Tổ quốc</w:t>
      </w:r>
      <w:r>
        <w:rPr>
          <w:rFonts w:ascii="Times New Roman" w:hAnsi="Times New Roman"/>
          <w:bCs/>
          <w:color w:val="000000"/>
          <w:spacing w:val="-4"/>
          <w:position w:val="2"/>
          <w:szCs w:val="28"/>
        </w:rPr>
        <w:t xml:space="preserve"> Việt Nam</w:t>
      </w:r>
      <w:r w:rsidRPr="00034DAE">
        <w:rPr>
          <w:rFonts w:ascii="Times New Roman" w:hAnsi="Times New Roman"/>
          <w:bCs/>
          <w:color w:val="000000"/>
          <w:spacing w:val="-4"/>
          <w:position w:val="2"/>
          <w:szCs w:val="28"/>
          <w:lang w:val="vi-VN"/>
        </w:rPr>
        <w:t xml:space="preserve"> và các tổ chức chính trị - xã hội</w:t>
      </w:r>
      <w:r>
        <w:rPr>
          <w:rFonts w:ascii="Times New Roman" w:hAnsi="Times New Roman"/>
          <w:bCs/>
          <w:color w:val="000000"/>
          <w:spacing w:val="-4"/>
          <w:position w:val="2"/>
          <w:szCs w:val="28"/>
        </w:rPr>
        <w:t xml:space="preserve"> cấp </w:t>
      </w:r>
      <w:r w:rsidR="00295F5C">
        <w:rPr>
          <w:rFonts w:ascii="Times New Roman" w:hAnsi="Times New Roman"/>
          <w:bCs/>
          <w:color w:val="000000"/>
          <w:spacing w:val="-4"/>
          <w:position w:val="2"/>
          <w:szCs w:val="28"/>
        </w:rPr>
        <w:t>xã</w:t>
      </w:r>
      <w:r>
        <w:rPr>
          <w:rFonts w:ascii="Times New Roman" w:hAnsi="Times New Roman"/>
          <w:bCs/>
          <w:color w:val="000000"/>
          <w:spacing w:val="-4"/>
          <w:position w:val="2"/>
          <w:szCs w:val="28"/>
        </w:rPr>
        <w:t xml:space="preserve">, </w:t>
      </w:r>
      <w:r w:rsidRPr="00034DAE">
        <w:rPr>
          <w:rFonts w:ascii="Times New Roman" w:hAnsi="Times New Roman"/>
          <w:bCs/>
          <w:color w:val="000000"/>
          <w:spacing w:val="-4"/>
          <w:position w:val="2"/>
          <w:szCs w:val="28"/>
          <w:lang w:val="vi-VN"/>
        </w:rPr>
        <w:t>căn cứ Chỉ thị số 03-CT/TW ngày 19</w:t>
      </w:r>
      <w:r>
        <w:rPr>
          <w:rFonts w:ascii="Times New Roman" w:hAnsi="Times New Roman"/>
          <w:bCs/>
          <w:color w:val="000000"/>
          <w:spacing w:val="-4"/>
          <w:position w:val="2"/>
          <w:szCs w:val="28"/>
        </w:rPr>
        <w:t xml:space="preserve"> tháng 5 năm </w:t>
      </w:r>
      <w:r w:rsidRPr="00034DAE">
        <w:rPr>
          <w:rFonts w:ascii="Times New Roman" w:hAnsi="Times New Roman"/>
          <w:bCs/>
          <w:color w:val="000000"/>
          <w:spacing w:val="-4"/>
          <w:position w:val="2"/>
          <w:szCs w:val="28"/>
          <w:lang w:val="vi-VN"/>
        </w:rPr>
        <w:t>2021 của Ban Bí thư và Kế hoạch này để xây dựng kế hoạch cụ thể và tổ chức quán triệt, triển khai thực hiện, gắn với việc t</w:t>
      </w:r>
      <w:r w:rsidR="00295F5C">
        <w:rPr>
          <w:rFonts w:ascii="Times New Roman" w:hAnsi="Times New Roman"/>
          <w:bCs/>
          <w:color w:val="000000"/>
          <w:spacing w:val="-4"/>
          <w:position w:val="2"/>
          <w:szCs w:val="28"/>
          <w:lang w:val="vi-VN"/>
        </w:rPr>
        <w:t xml:space="preserve">hực hiện nhiệm vụ chính trị </w:t>
      </w:r>
      <w:r w:rsidR="00295F5C">
        <w:rPr>
          <w:rFonts w:ascii="Times New Roman" w:hAnsi="Times New Roman"/>
          <w:bCs/>
          <w:color w:val="000000"/>
          <w:spacing w:val="-4"/>
          <w:position w:val="2"/>
          <w:szCs w:val="28"/>
        </w:rPr>
        <w:t>địa phương</w:t>
      </w:r>
      <w:r w:rsidRPr="00034DAE">
        <w:rPr>
          <w:rFonts w:ascii="Times New Roman" w:hAnsi="Times New Roman"/>
          <w:bCs/>
          <w:color w:val="000000"/>
          <w:spacing w:val="-4"/>
          <w:position w:val="2"/>
          <w:szCs w:val="28"/>
          <w:lang w:val="vi-VN"/>
        </w:rPr>
        <w:t>.</w:t>
      </w:r>
    </w:p>
    <w:p w:rsidR="00237DBF" w:rsidRDefault="00295F5C" w:rsidP="00311AA9">
      <w:pPr>
        <w:pBdr>
          <w:top w:val="dotted" w:sz="4" w:space="0" w:color="FFFFFF"/>
          <w:left w:val="dotted" w:sz="4" w:space="0" w:color="FFFFFF"/>
          <w:bottom w:val="dotted" w:sz="4" w:space="31" w:color="FFFFFF"/>
          <w:right w:val="dotted" w:sz="4" w:space="0" w:color="FFFFFF"/>
        </w:pBdr>
        <w:shd w:val="clear" w:color="auto" w:fill="FFFFFF"/>
        <w:snapToGrid w:val="0"/>
        <w:spacing w:before="120" w:after="60" w:line="276" w:lineRule="auto"/>
        <w:ind w:firstLine="720"/>
        <w:jc w:val="both"/>
        <w:rPr>
          <w:rFonts w:ascii="Times New Roman" w:hAnsi="Times New Roman"/>
          <w:bCs/>
          <w:color w:val="000000"/>
          <w:spacing w:val="-4"/>
          <w:position w:val="2"/>
          <w:szCs w:val="28"/>
          <w:lang w:val="vi-VN"/>
        </w:rPr>
      </w:pPr>
      <w:r>
        <w:rPr>
          <w:rFonts w:ascii="Times New Roman" w:hAnsi="Times New Roman"/>
          <w:bCs/>
          <w:color w:val="000000"/>
          <w:spacing w:val="-4"/>
          <w:position w:val="2"/>
          <w:szCs w:val="28"/>
        </w:rPr>
        <w:t>2</w:t>
      </w:r>
      <w:r w:rsidR="00237DBF" w:rsidRPr="00672D1A">
        <w:rPr>
          <w:rFonts w:ascii="Times New Roman" w:hAnsi="Times New Roman"/>
          <w:bCs/>
          <w:color w:val="000000"/>
          <w:spacing w:val="-4"/>
          <w:position w:val="2"/>
          <w:szCs w:val="28"/>
          <w:lang w:val="vi-VN"/>
        </w:rPr>
        <w:t>.</w:t>
      </w:r>
      <w:r w:rsidR="00237DBF" w:rsidRPr="00034DAE">
        <w:rPr>
          <w:rFonts w:ascii="Times New Roman" w:hAnsi="Times New Roman"/>
          <w:bCs/>
          <w:color w:val="000000"/>
          <w:spacing w:val="-4"/>
          <w:position w:val="2"/>
          <w:szCs w:val="28"/>
          <w:lang w:val="vi-VN"/>
        </w:rPr>
        <w:t xml:space="preserve"> Ban Tuyên giáo </w:t>
      </w:r>
      <w:r>
        <w:rPr>
          <w:rFonts w:ascii="Times New Roman" w:hAnsi="Times New Roman"/>
          <w:bCs/>
          <w:color w:val="000000"/>
          <w:spacing w:val="-4"/>
          <w:position w:val="2"/>
          <w:szCs w:val="28"/>
        </w:rPr>
        <w:t xml:space="preserve">Đảng </w:t>
      </w:r>
      <w:r w:rsidR="00237DBF" w:rsidRPr="00034DAE">
        <w:rPr>
          <w:rFonts w:ascii="Times New Roman" w:hAnsi="Times New Roman"/>
          <w:bCs/>
          <w:color w:val="000000"/>
          <w:spacing w:val="-4"/>
          <w:position w:val="2"/>
          <w:szCs w:val="28"/>
          <w:lang w:val="vi-VN"/>
        </w:rPr>
        <w:t xml:space="preserve"> ủy </w:t>
      </w:r>
      <w:r>
        <w:rPr>
          <w:rFonts w:ascii="Times New Roman" w:hAnsi="Times New Roman"/>
          <w:bCs/>
          <w:color w:val="000000"/>
          <w:spacing w:val="-4"/>
          <w:position w:val="2"/>
          <w:szCs w:val="28"/>
        </w:rPr>
        <w:t xml:space="preserve">tham mưu </w:t>
      </w:r>
      <w:r w:rsidR="00237DBF" w:rsidRPr="00034DAE">
        <w:rPr>
          <w:rFonts w:ascii="Times New Roman" w:hAnsi="Times New Roman"/>
          <w:bCs/>
          <w:color w:val="000000"/>
          <w:spacing w:val="-4"/>
          <w:position w:val="2"/>
          <w:szCs w:val="28"/>
          <w:lang w:val="vi-VN"/>
        </w:rPr>
        <w:t xml:space="preserve">chỉ đạo, hướng dẫn </w:t>
      </w:r>
      <w:r>
        <w:rPr>
          <w:rFonts w:ascii="Times New Roman" w:hAnsi="Times New Roman"/>
          <w:bCs/>
          <w:color w:val="000000"/>
          <w:spacing w:val="-4"/>
          <w:position w:val="2"/>
          <w:szCs w:val="28"/>
        </w:rPr>
        <w:t>công tác</w:t>
      </w:r>
      <w:r w:rsidR="00237DBF" w:rsidRPr="00034DAE">
        <w:rPr>
          <w:rFonts w:ascii="Times New Roman" w:hAnsi="Times New Roman"/>
          <w:bCs/>
          <w:color w:val="000000"/>
          <w:spacing w:val="-4"/>
          <w:position w:val="2"/>
          <w:szCs w:val="28"/>
          <w:lang w:val="vi-VN"/>
        </w:rPr>
        <w:t xml:space="preserve"> </w:t>
      </w:r>
      <w:r w:rsidR="00237DBF">
        <w:rPr>
          <w:rFonts w:ascii="Times New Roman" w:hAnsi="Times New Roman"/>
          <w:bCs/>
          <w:color w:val="000000"/>
          <w:spacing w:val="-4"/>
          <w:position w:val="2"/>
          <w:szCs w:val="28"/>
          <w:lang w:val="vi-VN"/>
        </w:rPr>
        <w:t>thông tin, truyền thông</w:t>
      </w:r>
      <w:r w:rsidR="00237DBF" w:rsidRPr="00034DAE">
        <w:rPr>
          <w:rFonts w:ascii="Times New Roman" w:hAnsi="Times New Roman"/>
          <w:bCs/>
          <w:color w:val="000000"/>
          <w:spacing w:val="-4"/>
          <w:position w:val="2"/>
          <w:szCs w:val="28"/>
          <w:lang w:val="vi-VN"/>
        </w:rPr>
        <w:t xml:space="preserve"> đẩy mạnh công tác tuyên truyền, quán triệt các nội dung Chỉ thị của Ban Bí thư, Kế hoạch hành động của </w:t>
      </w:r>
      <w:r>
        <w:rPr>
          <w:rFonts w:ascii="Times New Roman" w:hAnsi="Times New Roman"/>
          <w:bCs/>
          <w:color w:val="000000"/>
          <w:spacing w:val="-4"/>
          <w:position w:val="2"/>
          <w:szCs w:val="28"/>
        </w:rPr>
        <w:t>Đảng</w:t>
      </w:r>
      <w:r w:rsidR="00237DBF" w:rsidRPr="00034DAE">
        <w:rPr>
          <w:rFonts w:ascii="Times New Roman" w:hAnsi="Times New Roman"/>
          <w:bCs/>
          <w:color w:val="000000"/>
          <w:spacing w:val="-4"/>
          <w:position w:val="2"/>
          <w:szCs w:val="28"/>
          <w:lang w:val="vi-VN"/>
        </w:rPr>
        <w:t xml:space="preserve"> ủy và kết quả thực hiện Chỉ thị trên địa bàn </w:t>
      </w:r>
      <w:r>
        <w:rPr>
          <w:rFonts w:ascii="Times New Roman" w:hAnsi="Times New Roman"/>
          <w:bCs/>
          <w:color w:val="000000"/>
          <w:spacing w:val="-4"/>
          <w:position w:val="2"/>
          <w:szCs w:val="28"/>
        </w:rPr>
        <w:t>xã</w:t>
      </w:r>
      <w:r w:rsidR="00237DBF" w:rsidRPr="00034DAE">
        <w:rPr>
          <w:rFonts w:ascii="Times New Roman" w:hAnsi="Times New Roman"/>
          <w:bCs/>
          <w:color w:val="000000"/>
          <w:spacing w:val="-4"/>
          <w:position w:val="2"/>
          <w:szCs w:val="28"/>
          <w:lang w:val="vi-VN"/>
        </w:rPr>
        <w:t>.</w:t>
      </w:r>
    </w:p>
    <w:p w:rsidR="00237DBF" w:rsidRDefault="00295F5C" w:rsidP="00311AA9">
      <w:pPr>
        <w:pBdr>
          <w:top w:val="dotted" w:sz="4" w:space="0" w:color="FFFFFF"/>
          <w:left w:val="dotted" w:sz="4" w:space="0" w:color="FFFFFF"/>
          <w:bottom w:val="dotted" w:sz="4" w:space="31" w:color="FFFFFF"/>
          <w:right w:val="dotted" w:sz="4" w:space="0" w:color="FFFFFF"/>
        </w:pBdr>
        <w:shd w:val="clear" w:color="auto" w:fill="FFFFFF"/>
        <w:snapToGrid w:val="0"/>
        <w:spacing w:before="120" w:after="60" w:line="276" w:lineRule="auto"/>
        <w:ind w:firstLine="720"/>
        <w:jc w:val="both"/>
        <w:rPr>
          <w:rFonts w:ascii="Times New Roman" w:hAnsi="Times New Roman"/>
          <w:color w:val="000000"/>
          <w:szCs w:val="28"/>
        </w:rPr>
      </w:pPr>
      <w:r>
        <w:rPr>
          <w:rFonts w:ascii="Times New Roman" w:hAnsi="Times New Roman"/>
          <w:color w:val="000000"/>
          <w:szCs w:val="28"/>
        </w:rPr>
        <w:t>3</w:t>
      </w:r>
      <w:r w:rsidR="00237DBF" w:rsidRPr="00672D1A">
        <w:rPr>
          <w:rFonts w:ascii="Times New Roman" w:hAnsi="Times New Roman"/>
          <w:color w:val="000000"/>
          <w:szCs w:val="28"/>
        </w:rPr>
        <w:t>.</w:t>
      </w:r>
      <w:r w:rsidR="00237DBF">
        <w:rPr>
          <w:rFonts w:ascii="Times New Roman" w:hAnsi="Times New Roman"/>
          <w:color w:val="000000"/>
          <w:szCs w:val="28"/>
        </w:rPr>
        <w:t xml:space="preserve"> Ủy ban K</w:t>
      </w:r>
      <w:r w:rsidR="00237DBF" w:rsidRPr="00EC59D8">
        <w:rPr>
          <w:rFonts w:ascii="Times New Roman" w:hAnsi="Times New Roman"/>
          <w:color w:val="000000"/>
          <w:szCs w:val="28"/>
        </w:rPr>
        <w:t>iểm</w:t>
      </w:r>
      <w:r w:rsidR="00237DBF">
        <w:rPr>
          <w:rFonts w:ascii="Times New Roman" w:hAnsi="Times New Roman"/>
          <w:color w:val="000000"/>
          <w:szCs w:val="28"/>
        </w:rPr>
        <w:t xml:space="preserve"> tra </w:t>
      </w:r>
      <w:r>
        <w:rPr>
          <w:rFonts w:ascii="Times New Roman" w:hAnsi="Times New Roman"/>
          <w:color w:val="000000"/>
          <w:szCs w:val="28"/>
        </w:rPr>
        <w:t>Đảng</w:t>
      </w:r>
      <w:r w:rsidR="00237DBF">
        <w:rPr>
          <w:rFonts w:ascii="Times New Roman" w:hAnsi="Times New Roman"/>
          <w:color w:val="000000"/>
          <w:szCs w:val="28"/>
        </w:rPr>
        <w:t xml:space="preserve"> ủy tham mưu cho Ban T</w:t>
      </w:r>
      <w:r w:rsidR="00237DBF" w:rsidRPr="00EC59D8">
        <w:rPr>
          <w:rFonts w:ascii="Times New Roman" w:hAnsi="Times New Roman"/>
          <w:color w:val="000000"/>
          <w:szCs w:val="28"/>
        </w:rPr>
        <w:t xml:space="preserve">hường vụ </w:t>
      </w:r>
      <w:r>
        <w:rPr>
          <w:rFonts w:ascii="Times New Roman" w:hAnsi="Times New Roman"/>
          <w:color w:val="000000"/>
          <w:szCs w:val="28"/>
        </w:rPr>
        <w:t>Đảng</w:t>
      </w:r>
      <w:r w:rsidR="00237DBF" w:rsidRPr="00EC59D8">
        <w:rPr>
          <w:rFonts w:ascii="Times New Roman" w:hAnsi="Times New Roman"/>
          <w:color w:val="000000"/>
          <w:szCs w:val="28"/>
        </w:rPr>
        <w:t xml:space="preserve"> ủy đưa nội dung kiểm tra, giám sát thực hiện </w:t>
      </w:r>
      <w:r w:rsidR="00237DBF" w:rsidRPr="00034DAE">
        <w:rPr>
          <w:rFonts w:ascii="Times New Roman" w:hAnsi="Times New Roman"/>
          <w:bCs/>
          <w:color w:val="000000"/>
          <w:spacing w:val="-4"/>
          <w:position w:val="2"/>
          <w:szCs w:val="28"/>
          <w:lang w:val="vi-VN"/>
        </w:rPr>
        <w:t>Chỉ thị số 03-CT/TW ngày 19</w:t>
      </w:r>
      <w:r w:rsidR="00237DBF">
        <w:rPr>
          <w:rFonts w:ascii="Times New Roman" w:hAnsi="Times New Roman"/>
          <w:bCs/>
          <w:color w:val="000000"/>
          <w:spacing w:val="-4"/>
          <w:position w:val="2"/>
          <w:szCs w:val="28"/>
        </w:rPr>
        <w:t xml:space="preserve"> tháng 5 năm </w:t>
      </w:r>
      <w:r w:rsidR="00237DBF" w:rsidRPr="00034DAE">
        <w:rPr>
          <w:rFonts w:ascii="Times New Roman" w:hAnsi="Times New Roman"/>
          <w:bCs/>
          <w:color w:val="000000"/>
          <w:spacing w:val="-4"/>
          <w:position w:val="2"/>
          <w:szCs w:val="28"/>
          <w:lang w:val="vi-VN"/>
        </w:rPr>
        <w:t>2021 của Ban Bí thư</w:t>
      </w:r>
      <w:r w:rsidR="00237DBF" w:rsidRPr="00EC59D8">
        <w:rPr>
          <w:rFonts w:ascii="Times New Roman" w:hAnsi="Times New Roman"/>
          <w:color w:val="000000"/>
          <w:szCs w:val="28"/>
        </w:rPr>
        <w:t xml:space="preserve"> vào chương trình kiểm tra giám sát hàng năm; chỉ đạo </w:t>
      </w:r>
      <w:r>
        <w:rPr>
          <w:rFonts w:ascii="Times New Roman" w:hAnsi="Times New Roman"/>
          <w:color w:val="000000"/>
          <w:szCs w:val="28"/>
        </w:rPr>
        <w:t xml:space="preserve">các chi bộ </w:t>
      </w:r>
      <w:r w:rsidR="00237DBF" w:rsidRPr="00EC59D8">
        <w:rPr>
          <w:rFonts w:ascii="Times New Roman" w:hAnsi="Times New Roman"/>
          <w:color w:val="000000"/>
          <w:szCs w:val="28"/>
        </w:rPr>
        <w:t>tăng cường công tác kiểm tra theo tinh thần của Kế hoạch.</w:t>
      </w:r>
      <w:r w:rsidR="00237DBF">
        <w:rPr>
          <w:rFonts w:ascii="Times New Roman" w:hAnsi="Times New Roman"/>
          <w:color w:val="000000"/>
          <w:szCs w:val="28"/>
        </w:rPr>
        <w:t xml:space="preserve"> </w:t>
      </w:r>
    </w:p>
    <w:p w:rsidR="00237DBF" w:rsidRDefault="00237DBF" w:rsidP="00311AA9">
      <w:pPr>
        <w:pBdr>
          <w:top w:val="dotted" w:sz="4" w:space="0" w:color="FFFFFF"/>
          <w:left w:val="dotted" w:sz="4" w:space="0" w:color="FFFFFF"/>
          <w:bottom w:val="dotted" w:sz="4" w:space="31" w:color="FFFFFF"/>
          <w:right w:val="dotted" w:sz="4" w:space="0" w:color="FFFFFF"/>
        </w:pBdr>
        <w:shd w:val="clear" w:color="auto" w:fill="FFFFFF"/>
        <w:snapToGrid w:val="0"/>
        <w:spacing w:before="120" w:after="60" w:line="276" w:lineRule="auto"/>
        <w:ind w:firstLine="720"/>
        <w:jc w:val="both"/>
        <w:rPr>
          <w:rFonts w:ascii="Times New Roman" w:hAnsi="Times New Roman"/>
          <w:color w:val="000000"/>
          <w:szCs w:val="28"/>
        </w:rPr>
      </w:pPr>
      <w:r w:rsidRPr="00672D1A">
        <w:rPr>
          <w:rFonts w:ascii="Times New Roman" w:hAnsi="Times New Roman"/>
          <w:color w:val="000000"/>
          <w:szCs w:val="28"/>
        </w:rPr>
        <w:t>5.</w:t>
      </w:r>
      <w:r w:rsidR="00295F5C">
        <w:rPr>
          <w:rFonts w:ascii="Times New Roman" w:hAnsi="Times New Roman"/>
          <w:color w:val="000000"/>
          <w:szCs w:val="28"/>
        </w:rPr>
        <w:t xml:space="preserve"> Khối</w:t>
      </w:r>
      <w:r w:rsidRPr="00EC59D8">
        <w:rPr>
          <w:rFonts w:ascii="Times New Roman" w:hAnsi="Times New Roman"/>
          <w:color w:val="000000"/>
          <w:szCs w:val="28"/>
        </w:rPr>
        <w:t xml:space="preserve"> Dân vận </w:t>
      </w:r>
      <w:r w:rsidR="00295F5C">
        <w:rPr>
          <w:rFonts w:ascii="Times New Roman" w:hAnsi="Times New Roman"/>
          <w:color w:val="000000"/>
          <w:szCs w:val="28"/>
        </w:rPr>
        <w:t>Đảng</w:t>
      </w:r>
      <w:r w:rsidRPr="00EC59D8">
        <w:rPr>
          <w:rFonts w:ascii="Times New Roman" w:hAnsi="Times New Roman"/>
          <w:color w:val="000000"/>
          <w:szCs w:val="28"/>
        </w:rPr>
        <w:t xml:space="preserve"> ủy phối hợp với </w:t>
      </w:r>
      <w:r>
        <w:rPr>
          <w:rFonts w:ascii="Times New Roman" w:hAnsi="Times New Roman"/>
          <w:color w:val="000000"/>
          <w:szCs w:val="28"/>
        </w:rPr>
        <w:t xml:space="preserve">Ủy ban </w:t>
      </w:r>
      <w:r w:rsidRPr="009764B7">
        <w:rPr>
          <w:rFonts w:ascii="Times New Roman" w:hAnsi="Times New Roman"/>
          <w:spacing w:val="-4"/>
          <w:szCs w:val="28"/>
          <w:lang w:val="vi-VN"/>
        </w:rPr>
        <w:t xml:space="preserve">Mặt trận Tổ quốc Việt Nam </w:t>
      </w:r>
      <w:r w:rsidR="00295F5C">
        <w:rPr>
          <w:rFonts w:ascii="Times New Roman" w:hAnsi="Times New Roman"/>
          <w:spacing w:val="-4"/>
          <w:szCs w:val="28"/>
        </w:rPr>
        <w:t>xã</w:t>
      </w:r>
      <w:r w:rsidRPr="00EC59D8">
        <w:rPr>
          <w:rFonts w:ascii="Times New Roman" w:hAnsi="Times New Roman"/>
          <w:color w:val="000000"/>
          <w:szCs w:val="28"/>
        </w:rPr>
        <w:t xml:space="preserve"> giúp </w:t>
      </w:r>
      <w:r w:rsidR="00295F5C">
        <w:rPr>
          <w:rFonts w:ascii="Times New Roman" w:hAnsi="Times New Roman"/>
          <w:color w:val="000000"/>
          <w:szCs w:val="28"/>
        </w:rPr>
        <w:t>Đảng</w:t>
      </w:r>
      <w:r w:rsidRPr="00EC59D8">
        <w:rPr>
          <w:rFonts w:ascii="Times New Roman" w:hAnsi="Times New Roman"/>
          <w:color w:val="000000"/>
          <w:szCs w:val="28"/>
        </w:rPr>
        <w:t xml:space="preserve"> ủy theo dõi, đôn đốc việc triển khai thực hiện Kế hoạch và sơ, tổng kết Chỉ thị.</w:t>
      </w:r>
    </w:p>
    <w:p w:rsidR="00237DBF" w:rsidRPr="00E60A41" w:rsidRDefault="00237DBF" w:rsidP="00311AA9">
      <w:pPr>
        <w:pBdr>
          <w:top w:val="dotted" w:sz="4" w:space="0" w:color="FFFFFF"/>
          <w:left w:val="dotted" w:sz="4" w:space="0" w:color="FFFFFF"/>
          <w:bottom w:val="dotted" w:sz="4" w:space="31" w:color="FFFFFF"/>
          <w:right w:val="dotted" w:sz="4" w:space="0" w:color="FFFFFF"/>
        </w:pBdr>
        <w:shd w:val="clear" w:color="auto" w:fill="FFFFFF"/>
        <w:snapToGrid w:val="0"/>
        <w:spacing w:before="120" w:after="60" w:line="276" w:lineRule="auto"/>
        <w:ind w:firstLine="720"/>
        <w:jc w:val="both"/>
        <w:rPr>
          <w:rFonts w:ascii="Times New Roman" w:hAnsi="Times New Roman"/>
          <w:bCs/>
          <w:color w:val="000000"/>
          <w:spacing w:val="-4"/>
          <w:position w:val="2"/>
          <w:szCs w:val="28"/>
        </w:rPr>
      </w:pPr>
      <w:r w:rsidRPr="00E60A41">
        <w:rPr>
          <w:rFonts w:ascii="Times New Roman" w:hAnsi="Times New Roman"/>
          <w:bCs/>
          <w:color w:val="000000"/>
          <w:spacing w:val="-4"/>
          <w:position w:val="2"/>
          <w:szCs w:val="28"/>
        </w:rPr>
        <w:t xml:space="preserve">Trên đây là Kế hoạch </w:t>
      </w:r>
      <w:r w:rsidRPr="00E60A41">
        <w:rPr>
          <w:rFonts w:ascii="Times New Roman" w:hAnsi="Times New Roman"/>
          <w:szCs w:val="28"/>
        </w:rPr>
        <w:t xml:space="preserve">thực hiện Chỉ thị số 03-CT/TW của Ban Bí thư về tăng cường sự lãnh đạo của Đảng đối với </w:t>
      </w:r>
      <w:r w:rsidRPr="00E60A41">
        <w:rPr>
          <w:rFonts w:ascii="Times New Roman" w:hAnsi="Times New Roman"/>
          <w:spacing w:val="-14"/>
          <w:szCs w:val="28"/>
        </w:rPr>
        <w:t>Cuộc vận động</w:t>
      </w:r>
      <w:r>
        <w:rPr>
          <w:rFonts w:ascii="Times New Roman" w:hAnsi="Times New Roman"/>
          <w:spacing w:val="-14"/>
          <w:szCs w:val="28"/>
        </w:rPr>
        <w:t xml:space="preserve"> </w:t>
      </w:r>
      <w:r w:rsidRPr="00E60A41">
        <w:rPr>
          <w:rFonts w:ascii="Times New Roman" w:hAnsi="Times New Roman"/>
          <w:szCs w:val="28"/>
        </w:rPr>
        <w:t>“Người Việt Nam ưu tiên dùng hàng Việt Nam” trong tình hình mới</w:t>
      </w:r>
      <w:r>
        <w:rPr>
          <w:rFonts w:ascii="Times New Roman" w:hAnsi="Times New Roman"/>
          <w:szCs w:val="28"/>
        </w:rPr>
        <w:t xml:space="preserve"> của </w:t>
      </w:r>
      <w:r w:rsidR="00295F5C">
        <w:rPr>
          <w:rFonts w:ascii="Times New Roman" w:hAnsi="Times New Roman"/>
          <w:szCs w:val="28"/>
        </w:rPr>
        <w:t>Đảng</w:t>
      </w:r>
      <w:r>
        <w:rPr>
          <w:rFonts w:ascii="Times New Roman" w:hAnsi="Times New Roman"/>
          <w:szCs w:val="28"/>
        </w:rPr>
        <w:t xml:space="preserve"> ủy Thanh </w:t>
      </w:r>
      <w:r w:rsidR="00295F5C">
        <w:rPr>
          <w:rFonts w:ascii="Times New Roman" w:hAnsi="Times New Roman"/>
          <w:szCs w:val="28"/>
        </w:rPr>
        <w:t>Liên</w:t>
      </w:r>
      <w:r>
        <w:rPr>
          <w:rFonts w:ascii="Times New Roman" w:hAnsi="Times New Roman"/>
          <w:szCs w:val="28"/>
        </w:rPr>
        <w:t>, yêu cầu các tổ chức, đơn vị triển khai thực hiện có hiệu quả.</w:t>
      </w:r>
    </w:p>
    <w:p w:rsidR="0043404F" w:rsidRPr="0043404F" w:rsidRDefault="0043404F" w:rsidP="0043404F">
      <w:pPr>
        <w:ind w:firstLine="720"/>
        <w:rPr>
          <w:rFonts w:ascii="Times New Roman" w:hAnsi="Times New Roman"/>
          <w:szCs w:val="28"/>
          <w:lang w:val="fr-FR"/>
        </w:rPr>
      </w:pPr>
      <w:r w:rsidRPr="0043404F">
        <w:rPr>
          <w:rFonts w:ascii="Times New Roman" w:hAnsi="Times New Roman"/>
          <w:b/>
          <w:szCs w:val="28"/>
          <w:u w:val="single"/>
          <w:lang w:val="fr-FR"/>
        </w:rPr>
        <w:t>Nơi nhận:</w:t>
      </w:r>
      <w:r w:rsidRPr="0043404F">
        <w:rPr>
          <w:rFonts w:ascii="Times New Roman" w:hAnsi="Times New Roman"/>
          <w:b/>
          <w:szCs w:val="28"/>
          <w:lang w:val="fr-FR"/>
        </w:rPr>
        <w:t xml:space="preserve">                                                                   T/M ĐẢNG ỦY</w:t>
      </w:r>
    </w:p>
    <w:p w:rsidR="0043404F" w:rsidRPr="0043404F" w:rsidRDefault="0043404F" w:rsidP="0043404F">
      <w:pPr>
        <w:ind w:firstLine="720"/>
        <w:rPr>
          <w:rFonts w:ascii="Times New Roman" w:hAnsi="Times New Roman"/>
          <w:i/>
          <w:szCs w:val="28"/>
          <w:lang w:val="fr-FR"/>
        </w:rPr>
      </w:pPr>
      <w:r w:rsidRPr="0043404F">
        <w:rPr>
          <w:rFonts w:ascii="Times New Roman" w:hAnsi="Times New Roman"/>
          <w:szCs w:val="28"/>
          <w:lang w:val="fr-FR"/>
        </w:rPr>
        <w:t xml:space="preserve">-Ban Dân vận Huyện,                                                    PHÓ BÍ THƯ  </w:t>
      </w:r>
      <w:r w:rsidRPr="0043404F">
        <w:rPr>
          <w:rFonts w:ascii="Times New Roman" w:hAnsi="Times New Roman"/>
          <w:i/>
          <w:szCs w:val="28"/>
          <w:lang w:val="fr-FR"/>
        </w:rPr>
        <w:t xml:space="preserve">                                           </w:t>
      </w:r>
    </w:p>
    <w:p w:rsidR="0043404F" w:rsidRPr="0043404F" w:rsidRDefault="0043404F" w:rsidP="0043404F">
      <w:pPr>
        <w:tabs>
          <w:tab w:val="left" w:pos="4253"/>
        </w:tabs>
        <w:jc w:val="both"/>
        <w:rPr>
          <w:rFonts w:ascii="Times New Roman" w:hAnsi="Times New Roman"/>
          <w:szCs w:val="28"/>
          <w:lang w:val="fr-FR"/>
        </w:rPr>
      </w:pPr>
      <w:r w:rsidRPr="0043404F">
        <w:rPr>
          <w:rFonts w:ascii="Times New Roman" w:hAnsi="Times New Roman"/>
          <w:szCs w:val="28"/>
          <w:lang w:val="fr-FR"/>
        </w:rPr>
        <w:t xml:space="preserve">          -Đảng ủy viên,</w:t>
      </w:r>
    </w:p>
    <w:p w:rsidR="0043404F" w:rsidRPr="0043404F" w:rsidRDefault="0043404F" w:rsidP="0043404F">
      <w:pPr>
        <w:tabs>
          <w:tab w:val="left" w:pos="4253"/>
        </w:tabs>
        <w:jc w:val="both"/>
        <w:rPr>
          <w:rFonts w:ascii="Times New Roman" w:hAnsi="Times New Roman"/>
          <w:szCs w:val="28"/>
          <w:lang w:val="fr-FR"/>
        </w:rPr>
      </w:pPr>
      <w:r w:rsidRPr="0043404F">
        <w:rPr>
          <w:rFonts w:ascii="Times New Roman" w:hAnsi="Times New Roman"/>
          <w:szCs w:val="28"/>
          <w:lang w:val="fr-FR"/>
        </w:rPr>
        <w:t xml:space="preserve">         - Các chi bộ,                                            </w:t>
      </w:r>
    </w:p>
    <w:p w:rsidR="0043404F" w:rsidRPr="0043404F" w:rsidRDefault="0043404F" w:rsidP="0043404F">
      <w:pPr>
        <w:tabs>
          <w:tab w:val="left" w:pos="4253"/>
        </w:tabs>
        <w:jc w:val="both"/>
        <w:rPr>
          <w:rFonts w:ascii="Times New Roman" w:hAnsi="Times New Roman"/>
          <w:szCs w:val="28"/>
          <w:lang w:val="fr-FR"/>
        </w:rPr>
      </w:pPr>
      <w:r w:rsidRPr="0043404F">
        <w:rPr>
          <w:rFonts w:ascii="Times New Roman" w:hAnsi="Times New Roman"/>
          <w:szCs w:val="28"/>
          <w:lang w:val="fr-FR"/>
        </w:rPr>
        <w:t xml:space="preserve">         - </w:t>
      </w:r>
      <w:r w:rsidR="005334DB">
        <w:rPr>
          <w:rFonts w:ascii="Times New Roman" w:hAnsi="Times New Roman"/>
          <w:szCs w:val="28"/>
          <w:lang w:val="fr-FR"/>
        </w:rPr>
        <w:t>MTTQ và các đoàn thể cấp xã</w:t>
      </w:r>
      <w:r w:rsidRPr="0043404F">
        <w:rPr>
          <w:rFonts w:ascii="Times New Roman" w:hAnsi="Times New Roman"/>
          <w:szCs w:val="28"/>
          <w:lang w:val="fr-FR"/>
        </w:rPr>
        <w:t xml:space="preserve">,                                                    </w:t>
      </w:r>
    </w:p>
    <w:p w:rsidR="0043404F" w:rsidRPr="0043404F" w:rsidRDefault="0043404F" w:rsidP="0043404F">
      <w:pPr>
        <w:tabs>
          <w:tab w:val="left" w:pos="4253"/>
        </w:tabs>
        <w:jc w:val="both"/>
        <w:rPr>
          <w:rFonts w:ascii="Times New Roman" w:hAnsi="Times New Roman"/>
          <w:szCs w:val="28"/>
        </w:rPr>
      </w:pPr>
      <w:r w:rsidRPr="0043404F">
        <w:rPr>
          <w:rFonts w:ascii="Times New Roman" w:hAnsi="Times New Roman"/>
          <w:szCs w:val="28"/>
          <w:lang w:val="fr-FR"/>
        </w:rPr>
        <w:t xml:space="preserve">         - Lưu VP.                                                            </w:t>
      </w:r>
      <w:r w:rsidRPr="0043404F">
        <w:rPr>
          <w:rFonts w:ascii="Times New Roman" w:hAnsi="Times New Roman"/>
          <w:b/>
          <w:szCs w:val="28"/>
          <w:lang w:val="fr-FR"/>
        </w:rPr>
        <w:t xml:space="preserve">       </w:t>
      </w:r>
      <w:r w:rsidRPr="0043404F">
        <w:rPr>
          <w:rFonts w:ascii="Times New Roman" w:hAnsi="Times New Roman"/>
          <w:b/>
          <w:szCs w:val="28"/>
        </w:rPr>
        <w:t xml:space="preserve">Phạm Văn Dần  </w:t>
      </w:r>
    </w:p>
    <w:p w:rsidR="0043404F" w:rsidRPr="0043404F" w:rsidRDefault="0043404F" w:rsidP="00237DBF">
      <w:pPr>
        <w:pBdr>
          <w:top w:val="dotted" w:sz="4" w:space="0" w:color="FFFFFF"/>
          <w:left w:val="dotted" w:sz="4" w:space="0" w:color="FFFFFF"/>
          <w:bottom w:val="dotted" w:sz="4" w:space="31" w:color="FFFFFF"/>
          <w:right w:val="dotted" w:sz="4" w:space="0" w:color="FFFFFF"/>
        </w:pBdr>
        <w:shd w:val="clear" w:color="auto" w:fill="FFFFFF"/>
        <w:snapToGrid w:val="0"/>
        <w:spacing w:before="60" w:after="60"/>
        <w:jc w:val="both"/>
        <w:rPr>
          <w:rFonts w:ascii="Times New Roman" w:hAnsi="Times New Roman"/>
          <w:bCs/>
          <w:color w:val="000000"/>
          <w:spacing w:val="-4"/>
          <w:position w:val="2"/>
          <w:sz w:val="30"/>
          <w:szCs w:val="30"/>
        </w:rPr>
      </w:pPr>
    </w:p>
    <w:p w:rsidR="00540E04" w:rsidRDefault="00540E04"/>
    <w:sectPr w:rsidR="00540E04" w:rsidSect="00BA43F8">
      <w:footerReference w:type="default" r:id="rId8"/>
      <w:pgSz w:w="11907" w:h="16840" w:code="9"/>
      <w:pgMar w:top="1134" w:right="992"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020" w:rsidRDefault="00591020" w:rsidP="00311AA9">
      <w:r>
        <w:separator/>
      </w:r>
    </w:p>
  </w:endnote>
  <w:endnote w:type="continuationSeparator" w:id="0">
    <w:p w:rsidR="00591020" w:rsidRDefault="00591020" w:rsidP="0031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811994"/>
      <w:docPartObj>
        <w:docPartGallery w:val="Page Numbers (Bottom of Page)"/>
        <w:docPartUnique/>
      </w:docPartObj>
    </w:sdtPr>
    <w:sdtEndPr>
      <w:rPr>
        <w:noProof/>
      </w:rPr>
    </w:sdtEndPr>
    <w:sdtContent>
      <w:p w:rsidR="00311AA9" w:rsidRDefault="00311AA9">
        <w:pPr>
          <w:pStyle w:val="Footer"/>
          <w:jc w:val="center"/>
        </w:pPr>
        <w:r>
          <w:fldChar w:fldCharType="begin"/>
        </w:r>
        <w:r>
          <w:instrText xml:space="preserve"> PAGE   \* MERGEFORMAT </w:instrText>
        </w:r>
        <w:r>
          <w:fldChar w:fldCharType="separate"/>
        </w:r>
        <w:r w:rsidR="00591020">
          <w:rPr>
            <w:noProof/>
          </w:rPr>
          <w:t>1</w:t>
        </w:r>
        <w:r>
          <w:rPr>
            <w:noProof/>
          </w:rPr>
          <w:fldChar w:fldCharType="end"/>
        </w:r>
      </w:p>
    </w:sdtContent>
  </w:sdt>
  <w:p w:rsidR="00311AA9" w:rsidRDefault="00311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020" w:rsidRDefault="00591020" w:rsidP="00311AA9">
      <w:r>
        <w:separator/>
      </w:r>
    </w:p>
  </w:footnote>
  <w:footnote w:type="continuationSeparator" w:id="0">
    <w:p w:rsidR="00591020" w:rsidRDefault="00591020" w:rsidP="00311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DBF"/>
    <w:rsid w:val="000C1E96"/>
    <w:rsid w:val="00122723"/>
    <w:rsid w:val="00237DBF"/>
    <w:rsid w:val="00295F5C"/>
    <w:rsid w:val="00311AA9"/>
    <w:rsid w:val="0043404F"/>
    <w:rsid w:val="005173A7"/>
    <w:rsid w:val="005334DB"/>
    <w:rsid w:val="00540E04"/>
    <w:rsid w:val="005706C1"/>
    <w:rsid w:val="00591020"/>
    <w:rsid w:val="009E499C"/>
    <w:rsid w:val="00BA43F8"/>
    <w:rsid w:val="00C42CE6"/>
    <w:rsid w:val="00D8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DBF"/>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37DBF"/>
    <w:pPr>
      <w:spacing w:after="160" w:line="259" w:lineRule="auto"/>
      <w:ind w:left="720"/>
      <w:contextualSpacing/>
    </w:pPr>
    <w:rPr>
      <w:rFonts w:ascii="Calibri" w:eastAsia="Calibri" w:hAnsi="Calibri"/>
      <w:sz w:val="22"/>
      <w:szCs w:val="22"/>
    </w:rPr>
  </w:style>
  <w:style w:type="paragraph" w:styleId="Footer">
    <w:name w:val="footer"/>
    <w:basedOn w:val="Normal"/>
    <w:link w:val="FooterChar"/>
    <w:uiPriority w:val="99"/>
    <w:rsid w:val="005173A7"/>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uiPriority w:val="99"/>
    <w:rsid w:val="005173A7"/>
    <w:rPr>
      <w:rFonts w:eastAsia="Times New Roman" w:cs="Times New Roman"/>
      <w:sz w:val="24"/>
      <w:szCs w:val="24"/>
    </w:rPr>
  </w:style>
  <w:style w:type="paragraph" w:styleId="Header">
    <w:name w:val="header"/>
    <w:basedOn w:val="Normal"/>
    <w:link w:val="HeaderChar"/>
    <w:uiPriority w:val="99"/>
    <w:unhideWhenUsed/>
    <w:rsid w:val="00311AA9"/>
    <w:pPr>
      <w:tabs>
        <w:tab w:val="center" w:pos="4680"/>
        <w:tab w:val="right" w:pos="9360"/>
      </w:tabs>
    </w:pPr>
  </w:style>
  <w:style w:type="character" w:customStyle="1" w:styleId="HeaderChar">
    <w:name w:val="Header Char"/>
    <w:basedOn w:val="DefaultParagraphFont"/>
    <w:link w:val="Header"/>
    <w:uiPriority w:val="99"/>
    <w:rsid w:val="00311AA9"/>
    <w:rPr>
      <w:rFonts w:ascii=".VnTime" w:eastAsia="Times New Roman" w:hAnsi=".VnTime"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DBF"/>
    <w:pPr>
      <w:spacing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37DBF"/>
    <w:pPr>
      <w:spacing w:after="160" w:line="259" w:lineRule="auto"/>
      <w:ind w:left="720"/>
      <w:contextualSpacing/>
    </w:pPr>
    <w:rPr>
      <w:rFonts w:ascii="Calibri" w:eastAsia="Calibri" w:hAnsi="Calibri"/>
      <w:sz w:val="22"/>
      <w:szCs w:val="22"/>
    </w:rPr>
  </w:style>
  <w:style w:type="paragraph" w:styleId="Footer">
    <w:name w:val="footer"/>
    <w:basedOn w:val="Normal"/>
    <w:link w:val="FooterChar"/>
    <w:uiPriority w:val="99"/>
    <w:rsid w:val="005173A7"/>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uiPriority w:val="99"/>
    <w:rsid w:val="005173A7"/>
    <w:rPr>
      <w:rFonts w:eastAsia="Times New Roman" w:cs="Times New Roman"/>
      <w:sz w:val="24"/>
      <w:szCs w:val="24"/>
    </w:rPr>
  </w:style>
  <w:style w:type="paragraph" w:styleId="Header">
    <w:name w:val="header"/>
    <w:basedOn w:val="Normal"/>
    <w:link w:val="HeaderChar"/>
    <w:uiPriority w:val="99"/>
    <w:unhideWhenUsed/>
    <w:rsid w:val="00311AA9"/>
    <w:pPr>
      <w:tabs>
        <w:tab w:val="center" w:pos="4680"/>
        <w:tab w:val="right" w:pos="9360"/>
      </w:tabs>
    </w:pPr>
  </w:style>
  <w:style w:type="character" w:customStyle="1" w:styleId="HeaderChar">
    <w:name w:val="Header Char"/>
    <w:basedOn w:val="DefaultParagraphFont"/>
    <w:link w:val="Header"/>
    <w:uiPriority w:val="99"/>
    <w:rsid w:val="00311AA9"/>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thuong-mai/quyet-dinh-1034-qd-btttt-2021-ho-tro-dua-ho-san-xuat-nong-nghiep-len-san-thuong-mai-dien-tu-486729.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2023-03-14T09:27:00Z</dcterms:created>
  <dcterms:modified xsi:type="dcterms:W3CDTF">2023-03-14T10:01:00Z</dcterms:modified>
</cp:coreProperties>
</file>